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E" w:rsidRPr="0048655E" w:rsidRDefault="0048655E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="0019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МОУ СОШ с</w:t>
      </w:r>
      <w:proofErr w:type="gramStart"/>
      <w:r w:rsidR="0019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="0019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охондо за 2013-2014</w:t>
      </w:r>
      <w:r w:rsidR="00A3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и развитие адаптированной к современным условиям жизни самостоятельной личности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Создание благоприятных условий для развития и саморазвития личности. </w:t>
      </w:r>
    </w:p>
    <w:p w:rsidR="0048655E" w:rsidRPr="0048655E" w:rsidRDefault="0048655E" w:rsidP="0048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всеми учащимися стандартами образования;</w:t>
      </w:r>
    </w:p>
    <w:p w:rsidR="0048655E" w:rsidRPr="0048655E" w:rsidRDefault="0048655E" w:rsidP="0048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качественного уровня предпрофильной подготовки и профильного обучения;</w:t>
      </w:r>
    </w:p>
    <w:p w:rsidR="0048655E" w:rsidRPr="0048655E" w:rsidRDefault="0048655E" w:rsidP="0048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Внедрение инновационных педагогических технологий: </w:t>
      </w:r>
    </w:p>
    <w:p w:rsidR="0048655E" w:rsidRPr="0048655E" w:rsidRDefault="0048655E" w:rsidP="00486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всеми учителями современных образовательных технологий;</w:t>
      </w:r>
    </w:p>
    <w:p w:rsidR="0048655E" w:rsidRPr="0048655E" w:rsidRDefault="0048655E" w:rsidP="00486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сохранения здоровья всех участников учебно-воспитательного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оцесса путем внедрения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</w:t>
      </w:r>
      <w:proofErr w:type="spell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48655E" w:rsidRDefault="0048655E" w:rsidP="00486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учебно-воспитательный процесс школы новых форм и методов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E" w:rsidRPr="0048655E" w:rsidRDefault="0048655E" w:rsidP="004865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</w:t>
      </w:r>
      <w:proofErr w:type="gram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школьной документации.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Воспитательная работа. </w:t>
      </w:r>
    </w:p>
    <w:p w:rsidR="0048655E" w:rsidRPr="0048655E" w:rsidRDefault="0048655E" w:rsidP="00486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индивидуальности учащихся посредством формирования благоприятной среды для саморазвития и самовыражения ребенка и использования индивидуально – ориентированных форм.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работы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приоритетных направлений работы школы, согласовывается со специфическими характеристиками образовательного пространства школы, а именно: </w:t>
      </w:r>
    </w:p>
    <w:p w:rsidR="0048655E" w:rsidRPr="0048655E" w:rsidRDefault="0048655E" w:rsidP="00486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работа, обеспечивающая базовое образование в соответствии с государственными образовательными стандартами;</w:t>
      </w:r>
    </w:p>
    <w:p w:rsidR="0048655E" w:rsidRPr="0048655E" w:rsidRDefault="0048655E" w:rsidP="00486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работа, обеспечивающая комфортность учащихся в рамках образовательного пространства школы;</w:t>
      </w:r>
    </w:p>
    <w:p w:rsidR="0048655E" w:rsidRPr="0048655E" w:rsidRDefault="0048655E" w:rsidP="00486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как логическое продолжение базового образования;</w:t>
      </w:r>
    </w:p>
    <w:p w:rsidR="0048655E" w:rsidRPr="0048655E" w:rsidRDefault="0048655E" w:rsidP="00486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направленное на социализацию учащихся через осознанный выбор профиля обучения и профильную подготовку;</w:t>
      </w:r>
    </w:p>
    <w:p w:rsidR="0048655E" w:rsidRPr="0048655E" w:rsidRDefault="0048655E" w:rsidP="00486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работа, обеспечивающая становление ценностных ориентаций личности;</w:t>
      </w:r>
    </w:p>
    <w:p w:rsidR="0048655E" w:rsidRPr="0048655E" w:rsidRDefault="0048655E" w:rsidP="004865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области здоровья как необходимое условие осознанного отношения к здоровому образу жизни.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в школе были созданы условия: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учебный план, имеющий следующие компоненты: базовый, региональный, школьный и профессиональный.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компонент включает учебные дисциплины, позволяющие заложить фундамент знаний по основным дисциплинам, обеспечить уровень соответствующий государственному стандарту образования.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региональный компонент образовательного учреждения на ступени начального общего образования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2- 4-ом классах введен курс “</w:t>
      </w:r>
      <w:proofErr w:type="spellStart"/>
      <w:r w:rsidR="00685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Забайкаловедение</w:t>
      </w:r>
      <w:proofErr w:type="spellEnd"/>
      <w:r w:rsidR="00685EFF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введен </w:t>
      </w:r>
      <w:r w:rsidR="0068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час </w:t>
      </w:r>
      <w:proofErr w:type="spellStart"/>
      <w:r w:rsidR="00685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</w:t>
      </w:r>
      <w:proofErr w:type="gramStart"/>
      <w:r w:rsidR="00685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компонент на ступени основ общего образования введен </w:t>
      </w:r>
    </w:p>
    <w:p w:rsidR="0048655E" w:rsidRPr="0048655E" w:rsidRDefault="0048655E" w:rsidP="004865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«Фольклор Забайкалья» </w:t>
      </w:r>
      <w:r w:rsidR="00196AA6">
        <w:rPr>
          <w:rFonts w:ascii="Times New Roman" w:eastAsia="Times New Roman" w:hAnsi="Times New Roman" w:cs="Times New Roman"/>
          <w:sz w:val="24"/>
          <w:szCs w:val="24"/>
          <w:lang w:eastAsia="ru-RU"/>
        </w:rPr>
        <w:t>(5–6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-е классы)</w:t>
      </w:r>
    </w:p>
    <w:p w:rsidR="00276BD3" w:rsidRPr="00276BD3" w:rsidRDefault="0048655E" w:rsidP="004865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86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r w:rsidR="00196A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орическое краеведение» (6-7</w:t>
      </w:r>
      <w:r w:rsidR="00276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классы)</w:t>
      </w:r>
    </w:p>
    <w:p w:rsidR="0048655E" w:rsidRPr="00276BD3" w:rsidRDefault="00276BD3" w:rsidP="004865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курс </w:t>
      </w:r>
      <w:r w:rsidRPr="0027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«География Забайкалья»</w:t>
      </w:r>
    </w:p>
    <w:p w:rsidR="00276BD3" w:rsidRDefault="00276BD3" w:rsidP="004865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</w:t>
      </w:r>
      <w:r w:rsidRPr="0027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«Зеленый мир»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компонент образовательного учреждения введен </w:t>
      </w:r>
      <w:r w:rsid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196AA6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="00196AA6">
        <w:rPr>
          <w:rFonts w:ascii="Times New Roman" w:hAnsi="Times New Roman" w:cs="Times New Roman"/>
          <w:sz w:val="24"/>
          <w:szCs w:val="24"/>
        </w:rPr>
        <w:t>профессии</w:t>
      </w:r>
      <w:proofErr w:type="gramStart"/>
      <w:r w:rsidR="00196AA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96AA6">
        <w:rPr>
          <w:rFonts w:ascii="Times New Roman" w:hAnsi="Times New Roman" w:cs="Times New Roman"/>
          <w:sz w:val="24"/>
          <w:szCs w:val="24"/>
        </w:rPr>
        <w:t>тратегия</w:t>
      </w:r>
      <w:proofErr w:type="spellEnd"/>
      <w:r w:rsidR="00196AA6">
        <w:rPr>
          <w:rFonts w:ascii="Times New Roman" w:hAnsi="Times New Roman" w:cs="Times New Roman"/>
          <w:sz w:val="24"/>
          <w:szCs w:val="24"/>
        </w:rPr>
        <w:t xml:space="preserve"> трудоустройства на рынке труда.</w:t>
      </w:r>
      <w:r w:rsidR="00276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86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96AA6">
        <w:rPr>
          <w:rFonts w:ascii="Times New Roman" w:eastAsia="Times New Roman" w:hAnsi="Times New Roman" w:cs="Times New Roman"/>
          <w:sz w:val="24"/>
          <w:szCs w:val="24"/>
          <w:lang w:eastAsia="ru-RU"/>
        </w:rPr>
        <w:t>(8-11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 общего образования разработан таким образом, чтобы можно было усилить и дифференцировать индивидуальный подход к учению, целенаправленно удовлетворять запросы старшеклассников в уровне и содержании образования с учетом их дальнейшей ориентации на получение профессии.</w:t>
      </w:r>
    </w:p>
    <w:p w:rsidR="00685EFF" w:rsidRDefault="00196AA6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курс “Технология»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качественной подготовки учащихся к ЕГЭ в 10–11-х классах увеличен объем преподавания </w:t>
      </w:r>
      <w:r w:rsidR="0048655E" w:rsidRPr="00486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математики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часов, </w:t>
      </w:r>
      <w:r w:rsidR="00276B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русского языка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2-х часов.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самоопределения в рамках предпрофильной подготовки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9-х классов были предусмотрены курсы по выбору</w:t>
      </w:r>
      <w:r w:rsid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«Компьютерная графика», «Интерьер».</w:t>
      </w:r>
    </w:p>
    <w:p w:rsidR="0048655E" w:rsidRPr="0048655E" w:rsidRDefault="00276BD3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655E"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методические объединения имели четкие планы работы.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работа по улучшению материально-технической базы кабинетов.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организации учебно-воспитательного процесса по решению задач, стоящих перед школой, носила научно-методический характер и была построена на диагностической основе.</w:t>
      </w:r>
    </w:p>
    <w:p w:rsidR="0048655E" w:rsidRPr="0048655E" w:rsidRDefault="00196AA6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2013–2014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работала в режиме шестидневной н</w:t>
      </w:r>
      <w:r w:rsid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 (2–11-й класс), 1 класс -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3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пятидневной недели в две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смену.</w:t>
      </w:r>
    </w:p>
    <w:p w:rsidR="0048655E" w:rsidRPr="0048655E" w:rsidRDefault="00685EFF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скомплектовано 11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классов-комплектов, в них обучалось </w:t>
      </w:r>
      <w:r w:rsidR="0019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года154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="00196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– 155</w:t>
      </w:r>
      <w:r w:rsidR="00A3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повышается по срав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с прошлым годом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9A6948" w:rsidRDefault="009A6948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948" w:rsidRDefault="009A6948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948" w:rsidRDefault="009A6948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948" w:rsidRDefault="009A6948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55E" w:rsidRPr="0048655E" w:rsidRDefault="0048655E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данные по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3"/>
        <w:gridCol w:w="1334"/>
        <w:gridCol w:w="1294"/>
        <w:gridCol w:w="1301"/>
      </w:tblGrid>
      <w:tr w:rsidR="00196AA6" w:rsidRPr="0048655E" w:rsidTr="00733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2011–2012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</w:tr>
      <w:tr w:rsidR="00196AA6" w:rsidRPr="0048655E" w:rsidTr="00733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Обучалось </w:t>
            </w:r>
          </w:p>
          <w:p w:rsidR="00C31637" w:rsidRDefault="00196AA6" w:rsidP="0048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начальной школе</w:t>
            </w:r>
          </w:p>
          <w:p w:rsidR="00C31637" w:rsidRDefault="00196AA6" w:rsidP="0048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основной</w:t>
            </w:r>
          </w:p>
          <w:p w:rsidR="00196AA6" w:rsidRPr="0048655E" w:rsidRDefault="00196AA6" w:rsidP="0048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старшем звене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31637" w:rsidRDefault="00196AA6" w:rsidP="00276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C31637" w:rsidRDefault="00196AA6" w:rsidP="00276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196AA6" w:rsidRPr="0048655E" w:rsidRDefault="00196AA6" w:rsidP="00276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9A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C31637" w:rsidRDefault="00C31637" w:rsidP="009A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9A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C31637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C31637" w:rsidP="00C316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C31637" w:rsidRDefault="00C31637" w:rsidP="00C316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C316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C31637" w:rsidRDefault="00C31637" w:rsidP="00C316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C316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31637" w:rsidRDefault="00C31637" w:rsidP="0019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19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Pr="00196AA6" w:rsidRDefault="00196AA6" w:rsidP="0019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AA6" w:rsidRPr="0048655E" w:rsidTr="00733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Оставлено на 2 год обучения </w:t>
            </w:r>
          </w:p>
          <w:p w:rsidR="00196AA6" w:rsidRPr="0048655E" w:rsidRDefault="00196AA6" w:rsidP="0048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начальной школе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основной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96AA6" w:rsidRPr="0048655E" w:rsidRDefault="00196AA6" w:rsidP="00276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96AA6" w:rsidRPr="0048655E" w:rsidRDefault="00196AA6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A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6AA6" w:rsidRPr="0048655E" w:rsidTr="00733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Закончили школу </w:t>
            </w:r>
            <w:proofErr w:type="gramStart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AA6" w:rsidRPr="0048655E" w:rsidRDefault="00196AA6" w:rsidP="0048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отличием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золотой медалью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серебряной медалью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96AA6" w:rsidRPr="0048655E" w:rsidRDefault="00196AA6" w:rsidP="00276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AA6" w:rsidRPr="0048655E" w:rsidTr="00733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Обучались на “4”и “5” </w:t>
            </w:r>
          </w:p>
          <w:p w:rsidR="00196AA6" w:rsidRPr="0048655E" w:rsidRDefault="00196AA6" w:rsidP="0048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начальной школе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основной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средней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96AA6" w:rsidRPr="0048655E" w:rsidRDefault="00196AA6" w:rsidP="003F3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637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C3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31637" w:rsidRDefault="00C31637" w:rsidP="00C3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31637" w:rsidRPr="00C31637" w:rsidRDefault="00C31637" w:rsidP="00C3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6AA6" w:rsidRPr="0048655E" w:rsidTr="00733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Окончили </w:t>
            </w:r>
          </w:p>
          <w:p w:rsidR="00196AA6" w:rsidRPr="0048655E" w:rsidRDefault="00196AA6" w:rsidP="0048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 класс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11 класс</w:t>
            </w:r>
            <w:proofErr w:type="gramStart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оступили в ВУЗы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96AA6" w:rsidRPr="0048655E" w:rsidRDefault="00196AA6" w:rsidP="003F3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96AA6" w:rsidRPr="00A366B2" w:rsidRDefault="00196AA6" w:rsidP="00A3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37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31637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6AA6" w:rsidRPr="0048655E" w:rsidTr="007336E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Набор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6" w:rsidRPr="0048655E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196AA6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AA6" w:rsidRDefault="00C31637" w:rsidP="0048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составу уч-ся и результатам </w:t>
      </w:r>
      <w:proofErr w:type="spellStart"/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2013-2014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выглядят следующим образом: </w:t>
      </w:r>
    </w:p>
    <w:p w:rsidR="0048655E" w:rsidRPr="0048655E" w:rsidRDefault="0048655E" w:rsidP="0048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 –</w:t>
      </w:r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A3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–</w:t>
      </w:r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выбыло –</w:t>
      </w:r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>5, прибыло – 6</w:t>
      </w:r>
      <w:r w:rsidR="003F3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E" w:rsidRPr="0048655E" w:rsidRDefault="0048655E" w:rsidP="0048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% успеваемости –</w:t>
      </w:r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>99,3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; % качества знаний –</w:t>
      </w:r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34,1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отличников –</w:t>
      </w:r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хорошистов –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316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 горячим питанием – 100%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занято во внеклассной деятельности –</w:t>
      </w:r>
      <w:r w:rsidR="003F31E3">
        <w:rPr>
          <w:rFonts w:ascii="Times New Roman" w:eastAsia="Times New Roman" w:hAnsi="Times New Roman" w:cs="Times New Roman"/>
          <w:sz w:val="24"/>
          <w:szCs w:val="24"/>
          <w:lang w:eastAsia="ru-RU"/>
        </w:rPr>
        <w:t>35%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</w:t>
      </w:r>
      <w:proofErr w:type="spellStart"/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классам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"/>
        <w:gridCol w:w="2520"/>
        <w:gridCol w:w="1294"/>
        <w:gridCol w:w="1294"/>
        <w:gridCol w:w="267"/>
      </w:tblGrid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2011–2012</w:t>
            </w:r>
            <w:r w:rsidRPr="0048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  <w:proofErr w:type="gramStart"/>
            <w:r w:rsidRPr="0048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C31637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6C2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6C2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6C2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6C2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6C2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rHeight w:val="1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Pr="006C20B4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6948" w:rsidRPr="0048655E" w:rsidTr="009A69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948" w:rsidRPr="0048655E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948" w:rsidRDefault="009A694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экзаменам были допущены: </w:t>
      </w:r>
    </w:p>
    <w:p w:rsidR="0048655E" w:rsidRPr="0048655E" w:rsidRDefault="00783C24" w:rsidP="004865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9-й класс – 15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48655E" w:rsidRPr="0048655E" w:rsidRDefault="0048655E" w:rsidP="004865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11-й класс –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проводились согласно расписанию, нарушений инструкции по проведению экзаменов, а также действующего Положения об итоговой аттестации выпускников не было. </w:t>
      </w:r>
    </w:p>
    <w:p w:rsidR="0048655E" w:rsidRPr="0048655E" w:rsidRDefault="00246C9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8655E" w:rsidRPr="004865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предметной подготовки выпускников по результатам итоговой аттестации, проверочных и контрольных работ свидетельствует о том, что педагогический коллектив школы обеспечил 100 % выпускникам обязательный минимум содержания образования по всем заявленным направлениям образовательной деятельности.</w:t>
      </w:r>
    </w:p>
    <w:p w:rsidR="0048655E" w:rsidRPr="0048655E" w:rsidRDefault="006C20B4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A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следующие предмет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ы: русский язык, математика, биология.</w:t>
      </w:r>
    </w:p>
    <w:p w:rsidR="00A628E4" w:rsidRDefault="00A628E4" w:rsidP="00A6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11  класса сдавали следующие предметы:</w:t>
      </w:r>
    </w:p>
    <w:p w:rsidR="00783C24" w:rsidRDefault="00A628E4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48655E"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обществознание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английский </w:t>
      </w:r>
      <w:proofErr w:type="spellStart"/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proofErr w:type="spellEnd"/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Экзамены, сдававшиеся в форм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ЕГЭ, не были сданы без </w:t>
      </w:r>
      <w:proofErr w:type="spellStart"/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двоек</w:t>
      </w:r>
      <w:proofErr w:type="gramStart"/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</w:t>
      </w:r>
      <w:proofErr w:type="spellEnd"/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«2» по математике ученик 11 класса Мартынов Андрей. Он отказался от пересдачи, ушёл в армию, аттестат не получил.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экзаменов показывает что: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Учителям-предметникам необходимо: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объективно оценивать знания учащихся;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вести серьезную работу по подготовке учащихся к сдаче экзаменов в форме ЕГЭ.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Администрации, классным руководителям 9, 11-х классов вести разъяснительную работу с учащимися и родителями по своевременному определению учеников в выборе сдачи предмета.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школы по-прежнему находится на среднем уровне, учебниками были обеспечены учащиеся не в полной мере. 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учащиеся 1-3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обучающиеся </w:t>
      </w:r>
      <w:proofErr w:type="gramStart"/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ФГОС, обеспечены учебниками почти полностью. В основном и среднем звене учебники 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покупают родители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планомерная и систематическая работа по оформлению и оснащению учебных кабинетов, состояние большей части кабинетов отвечает нормам.</w:t>
      </w:r>
    </w:p>
    <w:p w:rsidR="00A628E4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учебного года функционировала школьная столовая</w:t>
      </w:r>
      <w:r w:rsidR="00A62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Учебно-воспитательная работа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 процесса обучения в 1–11-х классах в истекшем учебном году определялся тремя направлениями: плановое общешкольное тематическое; плановое классно-обобщающее по проблемам, вызванным психолого-педагогическими характеристиками класса, если они негативно проявляются в процессе обучения; неплановое по проблеме, вызванной психолого-педагогическими ситуациями в классе у отдельных учащихся.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вопрос об успеваемости и посещаемости </w:t>
      </w:r>
      <w:proofErr w:type="gram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центре внимания. В ходе контроля за текущей успеваемостью большое внимание уделялось, прежде всего, повышению уровня </w:t>
      </w:r>
      <w:proofErr w:type="spell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систематической работе со слабоуспевающими детьми: беседы с учениками и их родителями, а главное – оказание им действенной методической </w:t>
      </w:r>
      <w:proofErr w:type="spell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Start"/>
      <w:r w:rsidR="00B8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целью во время учебного года были проведены: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работы: </w:t>
      </w:r>
    </w:p>
    <w:p w:rsidR="0048655E" w:rsidRPr="0048655E" w:rsidRDefault="00B81238" w:rsidP="00486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5кл.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математике, русскому языку</w:t>
      </w:r>
    </w:p>
    <w:p w:rsidR="0048655E" w:rsidRPr="0048655E" w:rsidRDefault="00B81238" w:rsidP="00486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9, 11- </w:t>
      </w:r>
      <w:proofErr w:type="spellStart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русскому языку и алгебре</w:t>
      </w:r>
    </w:p>
    <w:p w:rsidR="00B81238" w:rsidRDefault="00B81238" w:rsidP="004865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в11</w:t>
      </w:r>
      <w:r w:rsidR="0048655E" w:rsidRPr="00B8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655E" w:rsidRPr="00B81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8655E" w:rsidRPr="00B8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</w:p>
    <w:p w:rsidR="0048655E" w:rsidRPr="0048655E" w:rsidRDefault="00783C24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 контрольные предэкзаменационные срезы в выпускных 9, 11-х классах.</w:t>
      </w:r>
    </w:p>
    <w:p w:rsidR="0048655E" w:rsidRPr="0048655E" w:rsidRDefault="00783C24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Классно-об</w:t>
      </w:r>
      <w:r w:rsidR="00D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общающий контроль в 5</w:t>
      </w:r>
      <w:r w:rsidR="00AA0A49">
        <w:rPr>
          <w:rFonts w:ascii="Times New Roman" w:eastAsia="Times New Roman" w:hAnsi="Times New Roman" w:cs="Times New Roman"/>
          <w:sz w:val="24"/>
          <w:szCs w:val="24"/>
          <w:lang w:eastAsia="ru-RU"/>
        </w:rPr>
        <w:t>, 9, 10, 11 классах</w:t>
      </w:r>
    </w:p>
    <w:p w:rsidR="0048655E" w:rsidRPr="0048655E" w:rsidRDefault="00783C24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Проверены рабочие тетради и тетради для контрольных работ по русскому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2–9-е классах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E" w:rsidRPr="0048655E" w:rsidRDefault="00B81238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Проверена </w:t>
      </w:r>
      <w:proofErr w:type="spellStart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</w:t>
      </w:r>
      <w:proofErr w:type="spellEnd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посещала уроки в рабочем порядке согласно плану </w:t>
      </w:r>
      <w:proofErr w:type="spell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  <w:r w:rsidR="00D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план не был выполнен в полном объеме.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тщательную подготовку всех учителей к урокам. Уроки проводятся методически правильно, по планам согласно программе.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предметов учащиеся усвоили.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проведенных проверок можно сделать вывод: стабилен рост показателей профессиональной деятельности учителей по позициям: </w:t>
      </w:r>
    </w:p>
    <w:p w:rsidR="0048655E" w:rsidRPr="0048655E" w:rsidRDefault="0048655E" w:rsidP="004865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содержанием учебных курсов, новых подходов в изучении предметов;</w:t>
      </w:r>
    </w:p>
    <w:p w:rsidR="0048655E" w:rsidRPr="0048655E" w:rsidRDefault="0048655E" w:rsidP="004865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методики и методов работы.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контроля показал, что дети в основном чувствуют себя в школе комфортно, к учителям относятся уважительно. Вместе с тем мотивация к обучению остается достаточно невысокой.</w:t>
      </w:r>
    </w:p>
    <w:p w:rsidR="0048655E" w:rsidRPr="0048655E" w:rsidRDefault="00783C24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2013–2014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продолжала работу по </w:t>
      </w:r>
      <w:proofErr w:type="spellStart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образованию. В связи с этим была проведена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администрации школы и классного руководителя 9 класса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238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этой работы показал, ч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большинство детей 9 класса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разбираются в своих профессиональных склонностях, классные руководители творчески подошли к проведению уроков ОВП, заседаний проблемной группы позволили довести начату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работу до конца.</w:t>
      </w:r>
    </w:p>
    <w:p w:rsidR="005704FA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олимпиад школа ст</w:t>
      </w:r>
      <w:r w:rsidR="00B81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абильно удерживает кустовое  первенство.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Приложение 2</w:t>
      </w:r>
    </w:p>
    <w:p w:rsidR="000C0288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олимпиаде </w:t>
      </w:r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приняли участие. </w:t>
      </w:r>
      <w:proofErr w:type="spellStart"/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Перунова</w:t>
      </w:r>
      <w:proofErr w:type="spellEnd"/>
      <w:r w:rsidR="0078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Маргарита, ученица 9 класса, заняла 2 место </w:t>
      </w:r>
      <w:r w:rsidR="000C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по литературе, приняла участие в краевой Олимпиаде по литературе, </w:t>
      </w:r>
      <w:proofErr w:type="gramStart"/>
      <w:r w:rsidR="000C0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Непомнящих</w:t>
      </w:r>
      <w:proofErr w:type="gramEnd"/>
      <w:r w:rsidR="000C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ученик 10 класса, занял 3 место в Олимпиаде по физике. 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необходимо продолжить работу с одаренными детьми, уже с сентября начать подготовку их к </w:t>
      </w:r>
      <w:r w:rsidR="000C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олимпиадам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плану администрацией школы контролировалась работа учителей со школьной документацией.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Журналы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основном классные журналы оформляются правильно. Многие классные руководители и учителя-предметники правильно и своевременно реагируют на замечания, устраняют недостатки в оформлении и ведении журналов.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хочется остановиться на типичных недостатках: </w:t>
      </w:r>
    </w:p>
    <w:p w:rsidR="0048655E" w:rsidRPr="0048655E" w:rsidRDefault="0048655E" w:rsidP="004865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оценок;</w:t>
      </w:r>
    </w:p>
    <w:p w:rsidR="0048655E" w:rsidRPr="0048655E" w:rsidRDefault="0048655E" w:rsidP="004865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выставление оценок за контрольные работы, а также небрежное их выставление;</w:t>
      </w:r>
    </w:p>
    <w:p w:rsidR="0048655E" w:rsidRPr="0048655E" w:rsidRDefault="0048655E" w:rsidP="004865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необъективное выставление итоговых (четвертных, полугодовых, годовых) оценок;</w:t>
      </w:r>
    </w:p>
    <w:p w:rsidR="0048655E" w:rsidRPr="0048655E" w:rsidRDefault="0048655E" w:rsidP="004865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оформление журналов;</w:t>
      </w:r>
    </w:p>
    <w:p w:rsidR="0048655E" w:rsidRPr="0048655E" w:rsidRDefault="0048655E" w:rsidP="004865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невнимательность и неаккуратность при оформлении журнала;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журналов факультативных и элективных курсов показала несвоевременное их заполнение.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Дневники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несколько раз были проверены дневники учащихся</w:t>
      </w:r>
      <w:r w:rsidR="00D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замечания: </w:t>
      </w:r>
      <w:proofErr w:type="spellStart"/>
      <w:r w:rsidR="00D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аккуратность заполнения.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Тетради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тетрадей учащихся начальных классов показала, что тетради проверяются ежедневно, качественно.</w:t>
      </w:r>
    </w:p>
    <w:p w:rsidR="005704FA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тетрадей среднего и старшего звена показала, что в целом, состояние оформления и ведения тетрадей находится на удовлетворительном уровне. Тетради в основной массе имеют хороший внешний вид. 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Просматривается соблюдение единых требований по ведению тетрадей и оформлению письменных классных и домашних работ. Домашние задания выполняются в полном объеме практически всеми учащимися, проводятся работы над ошибками.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следят </w:t>
      </w:r>
      <w:proofErr w:type="gramStart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55E" w:rsidRPr="0048655E" w:rsidRDefault="0048655E" w:rsidP="004865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 правильность, аккуратностью работы ученика с рабочей тетрадью;</w:t>
      </w:r>
    </w:p>
    <w:p w:rsidR="0048655E" w:rsidRPr="0048655E" w:rsidRDefault="0048655E" w:rsidP="004865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единых орфографических требований;</w:t>
      </w:r>
    </w:p>
    <w:p w:rsidR="0048655E" w:rsidRPr="0048655E" w:rsidRDefault="0048655E" w:rsidP="004865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система работы над ошибками;</w:t>
      </w:r>
    </w:p>
    <w:p w:rsidR="0048655E" w:rsidRPr="0048655E" w:rsidRDefault="0048655E" w:rsidP="004865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над каллиграфией, соблюдение норм оценок, разнообразие видов письменных работ.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Личные дела</w:t>
      </w:r>
    </w:p>
    <w:p w:rsidR="0048655E" w:rsidRPr="0048655E" w:rsidRDefault="000C0288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2013–2014 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дважды были проверены личные дела учащихся, но всегда находились недочеты</w:t>
      </w:r>
      <w:r w:rsidR="005704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</w:t>
      </w:r>
      <w:r w:rsidR="0057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паспортов, копии страхового медицинского полиса, записи о награждениях,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факультативов</w:t>
      </w:r>
      <w:proofErr w:type="gramStart"/>
      <w:r w:rsidR="00570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личные дела учащихся находятся в хорошем состоянии.</w:t>
      </w:r>
    </w:p>
    <w:p w:rsidR="004454E8" w:rsidRDefault="004454E8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55E" w:rsidRPr="0048655E" w:rsidRDefault="0048655E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работа с кадрами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учителей по категориям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8"/>
        <w:gridCol w:w="1288"/>
      </w:tblGrid>
      <w:tr w:rsidR="005704FA" w:rsidRPr="004865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5704FA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0C028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57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04FA" w:rsidRPr="004865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5704FA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5704FA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4FA" w:rsidRPr="004865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5704FA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0C028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04FA" w:rsidRPr="004865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0C0288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5704FA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4FA" w:rsidRPr="004865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5704FA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0C0288" w:rsidP="0057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4FA" w:rsidRPr="004865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5704FA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4FA" w:rsidRPr="0048655E" w:rsidRDefault="000C0288" w:rsidP="0057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звание “Отличник народного просвещения” – 1 чел.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655E" w:rsidRPr="0048655E" w:rsidRDefault="0048655E" w:rsidP="00486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образования учителей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1"/>
        <w:gridCol w:w="3236"/>
        <w:gridCol w:w="1521"/>
        <w:gridCol w:w="1105"/>
        <w:gridCol w:w="1133"/>
        <w:gridCol w:w="1140"/>
      </w:tblGrid>
      <w:tr w:rsidR="0048655E" w:rsidRPr="0048655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уровню образования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</w:tr>
      <w:tr w:rsidR="0048655E" w:rsidRPr="0048655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5E" w:rsidRPr="0048655E" w:rsidRDefault="0048655E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5E" w:rsidRPr="0048655E" w:rsidRDefault="0048655E" w:rsidP="0048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Pr="0048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проф.</w:t>
            </w:r>
          </w:p>
        </w:tc>
      </w:tr>
      <w:tr w:rsidR="0048655E" w:rsidRPr="004865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0C028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57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0C0288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5704FA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5704FA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48655E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5E" w:rsidRPr="0048655E" w:rsidRDefault="00D53EF7" w:rsidP="00486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педагогов 43 года.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активно участвуют в переподготовке кадров и повышении квалификации, при этом особое внимание уделяется овладению современными информационными технологиями.</w:t>
      </w:r>
    </w:p>
    <w:p w:rsidR="00DD1224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этого учебного года согласно срокам проведения аттестации педагогических и руководящих работников образования </w:t>
      </w:r>
      <w:r w:rsidR="00D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прошла аттестационные испытания  на </w:t>
      </w:r>
      <w:r w:rsidR="00D5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квалификационную категорию </w:t>
      </w:r>
      <w:r w:rsidR="00D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D5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proofErr w:type="spellStart"/>
      <w:r w:rsidR="00D53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Менькова</w:t>
      </w:r>
      <w:proofErr w:type="spellEnd"/>
      <w:r w:rsidR="00D5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наличие факторов успешности деятельности педагогического коллектива, остаются проблемы: </w:t>
      </w:r>
    </w:p>
    <w:p w:rsidR="0048655E" w:rsidRPr="0048655E" w:rsidRDefault="00D53EF7" w:rsidP="004865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spellEnd"/>
      <w:r w:rsidR="0048655E"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компьютером и ИКТ;</w:t>
      </w:r>
    </w:p>
    <w:p w:rsidR="0048655E" w:rsidRPr="0048655E" w:rsidRDefault="0048655E" w:rsidP="004865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новых педагогических технологий в УВП;</w:t>
      </w:r>
    </w:p>
    <w:p w:rsidR="0048655E" w:rsidRPr="0048655E" w:rsidRDefault="0048655E" w:rsidP="004865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видеть в учениках и их родителях равноправных участников УВП;</w:t>
      </w:r>
    </w:p>
    <w:p w:rsidR="0048655E" w:rsidRPr="0048655E" w:rsidRDefault="0048655E" w:rsidP="004865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недостаточен учет педагогами индивидуальных особенностей детей в процессе обучения;</w:t>
      </w:r>
    </w:p>
    <w:p w:rsidR="0048655E" w:rsidRPr="0048655E" w:rsidRDefault="0048655E" w:rsidP="004865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реализуются в полной мере потенциальные возможности педагогов.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Организационно-методическая работа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Уроки и внеклассные мероприятия педагогов школы отличает высокий уровень педагогического мастерства, активность детей, демократический стиль общения. При проведении уроков и мероприятий используются ИКТ.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ежегодно принимают участие в районном конкурсе </w:t>
      </w:r>
      <w:r w:rsidR="0079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чтецов. 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Хороших результатов добились наши ученики совместно с учителями на районной ученической конференции “</w:t>
      </w:r>
      <w:r w:rsidR="0079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науку”: 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методического совета</w:t>
      </w:r>
    </w:p>
    <w:p w:rsidR="0048655E" w:rsidRPr="0048655E" w:rsidRDefault="0048655E" w:rsidP="00DD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формой методической работы является пров</w:t>
      </w:r>
      <w:r w:rsidR="00D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предметных недель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активизируют деятельность учащихся и педагогов. Помогают вызывать интерес к предмету, а это одна из главных задач в обучении учащихся.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методические объединения учителей начальных класс</w:t>
      </w:r>
      <w:r w:rsidR="00D53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</w:t>
      </w:r>
      <w:r w:rsidR="0079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естественных наук, </w:t>
      </w: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всех методических объединений составлен в соответствии с нормативными документами.</w:t>
      </w:r>
    </w:p>
    <w:p w:rsidR="0048655E" w:rsidRPr="0048655E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велась в соответствии с планом работы.</w:t>
      </w:r>
    </w:p>
    <w:p w:rsidR="007967B1" w:rsidRDefault="0048655E" w:rsidP="004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методические объединения работают согласованно друг с другом, участвуя в инновационной деятельности, ведется серьезная работа по подготовке учащихся к ЕГЭ.</w:t>
      </w:r>
    </w:p>
    <w:p w:rsidR="00E9018C" w:rsidRDefault="00E9018C"/>
    <w:sectPr w:rsidR="00E9018C" w:rsidSect="00E9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D4C"/>
    <w:multiLevelType w:val="multilevel"/>
    <w:tmpl w:val="2CC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4F61"/>
    <w:multiLevelType w:val="multilevel"/>
    <w:tmpl w:val="295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3854"/>
    <w:multiLevelType w:val="multilevel"/>
    <w:tmpl w:val="70A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20EC3"/>
    <w:multiLevelType w:val="multilevel"/>
    <w:tmpl w:val="1EA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E3A40"/>
    <w:multiLevelType w:val="multilevel"/>
    <w:tmpl w:val="C1F6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3450C"/>
    <w:multiLevelType w:val="multilevel"/>
    <w:tmpl w:val="430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048DB"/>
    <w:multiLevelType w:val="multilevel"/>
    <w:tmpl w:val="8222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351EB"/>
    <w:multiLevelType w:val="multilevel"/>
    <w:tmpl w:val="B94E99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32DD8"/>
    <w:multiLevelType w:val="multilevel"/>
    <w:tmpl w:val="FDA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8659D"/>
    <w:multiLevelType w:val="multilevel"/>
    <w:tmpl w:val="E92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E4217"/>
    <w:multiLevelType w:val="multilevel"/>
    <w:tmpl w:val="439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84BC2"/>
    <w:multiLevelType w:val="multilevel"/>
    <w:tmpl w:val="160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86EDF"/>
    <w:multiLevelType w:val="multilevel"/>
    <w:tmpl w:val="3BE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D127F"/>
    <w:multiLevelType w:val="multilevel"/>
    <w:tmpl w:val="825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C6F04"/>
    <w:multiLevelType w:val="multilevel"/>
    <w:tmpl w:val="97DE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F716B"/>
    <w:multiLevelType w:val="multilevel"/>
    <w:tmpl w:val="B4F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4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5E"/>
    <w:rsid w:val="00016F34"/>
    <w:rsid w:val="000957EE"/>
    <w:rsid w:val="000C0288"/>
    <w:rsid w:val="00196AA6"/>
    <w:rsid w:val="00246C9E"/>
    <w:rsid w:val="00276BD3"/>
    <w:rsid w:val="002F261A"/>
    <w:rsid w:val="003A3E97"/>
    <w:rsid w:val="003E5727"/>
    <w:rsid w:val="003F31E3"/>
    <w:rsid w:val="004454E8"/>
    <w:rsid w:val="0048655E"/>
    <w:rsid w:val="005704FA"/>
    <w:rsid w:val="00685EFF"/>
    <w:rsid w:val="006C20B4"/>
    <w:rsid w:val="00783C24"/>
    <w:rsid w:val="007967B1"/>
    <w:rsid w:val="007E0AA9"/>
    <w:rsid w:val="00891661"/>
    <w:rsid w:val="009A6948"/>
    <w:rsid w:val="00A366B2"/>
    <w:rsid w:val="00A628E4"/>
    <w:rsid w:val="00AA0A49"/>
    <w:rsid w:val="00B81238"/>
    <w:rsid w:val="00C31637"/>
    <w:rsid w:val="00C45BA6"/>
    <w:rsid w:val="00D53EF7"/>
    <w:rsid w:val="00DD1224"/>
    <w:rsid w:val="00E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C"/>
  </w:style>
  <w:style w:type="paragraph" w:styleId="3">
    <w:name w:val="heading 3"/>
    <w:basedOn w:val="a"/>
    <w:link w:val="30"/>
    <w:uiPriority w:val="9"/>
    <w:qFormat/>
    <w:rsid w:val="0048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8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55E"/>
    <w:rPr>
      <w:b/>
      <w:bCs/>
    </w:rPr>
  </w:style>
  <w:style w:type="character" w:styleId="a5">
    <w:name w:val="Emphasis"/>
    <w:basedOn w:val="a0"/>
    <w:uiPriority w:val="20"/>
    <w:qFormat/>
    <w:rsid w:val="004865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Documents%20and%20Settings\User\&#1056;&#1072;&#1073;&#1086;&#1095;&#1080;&#1081;%20&#1089;&#1090;&#1086;&#1083;\&#1040;&#1085;&#1072;&#1083;&#1080;&#1079;%20&#1088;&#1072;&#1073;&#1086;&#1090;&#1099;%20&#1052;&#1054;&#1059;%20&#1057;&#1054;&#1064;%20&#1089;.&#1053;&#1077;&#1074;&#1077;&#1088;&#1082;&#1080;&#1085;&#1086;%20&#1079;&#1072;%202009&#8211;2010%20&#1091;&#1095;&#1077;&#1073;&#1085;&#1099;&#1081;%20&#1075;&#1086;&#1076;%20__%20&#1057;&#1090;&#1072;&#1090;&#1100;&#1080;%20&#1060;&#1077;&#1089;&#1090;&#1080;&#1074;&#1072;&#1083;&#1103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1B2D-045D-4918-ACB2-7A5548AA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2014-07-13T11:20:00Z</dcterms:created>
  <dcterms:modified xsi:type="dcterms:W3CDTF">2014-07-13T12:11:00Z</dcterms:modified>
</cp:coreProperties>
</file>