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2759" w:type="dxa"/>
        <w:tblInd w:w="-318" w:type="dxa"/>
        <w:tblLook w:val="04A0" w:firstRow="1" w:lastRow="0" w:firstColumn="1" w:lastColumn="0" w:noHBand="0" w:noVBand="1"/>
      </w:tblPr>
      <w:tblGrid>
        <w:gridCol w:w="4395"/>
        <w:gridCol w:w="4395"/>
        <w:gridCol w:w="3969"/>
      </w:tblGrid>
      <w:tr w:rsidR="00434A2B" w:rsidTr="00434A2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________/___________/</w:t>
            </w: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«_____»__________2016г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____________/__________/</w:t>
            </w: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«_____»___________2016г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2B" w:rsidRDefault="00434A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«_____»___________2016г</w:t>
            </w:r>
          </w:p>
        </w:tc>
      </w:tr>
    </w:tbl>
    <w:p w:rsidR="00434A2B" w:rsidRDefault="00434A2B" w:rsidP="00434A2B">
      <w:pPr>
        <w:rPr>
          <w:sz w:val="28"/>
          <w:szCs w:val="28"/>
        </w:rPr>
      </w:pPr>
    </w:p>
    <w:p w:rsidR="00434A2B" w:rsidRDefault="00434A2B" w:rsidP="00434A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педагога</w:t>
      </w:r>
    </w:p>
    <w:p w:rsidR="00434A2B" w:rsidRDefault="00434A2B" w:rsidP="00434A2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Жамбаловой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434A2B" w:rsidRDefault="00434A2B" w:rsidP="00434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4A2B" w:rsidRDefault="00434A2B" w:rsidP="00434A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Алгебра </w:t>
      </w:r>
    </w:p>
    <w:p w:rsidR="00434A2B" w:rsidRPr="00434A2B" w:rsidRDefault="00434A2B" w:rsidP="00434A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  класс</w:t>
      </w:r>
    </w:p>
    <w:p w:rsidR="00434A2B" w:rsidRDefault="00434A2B" w:rsidP="00434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434A2B" w:rsidRDefault="00434A2B" w:rsidP="00434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434A2B" w:rsidRDefault="00434A2B" w:rsidP="00434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___1__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34A2B" w:rsidRPr="00434A2B" w:rsidRDefault="00434A2B" w:rsidP="00434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 » августа 2016</w:t>
      </w:r>
    </w:p>
    <w:p w:rsidR="00434A2B" w:rsidRDefault="00434A2B" w:rsidP="00434A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2016-2017 учебный год</w:t>
      </w:r>
    </w:p>
    <w:p w:rsidR="00434A2B" w:rsidRDefault="00434A2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54" w:rsidRPr="00FE2DF4" w:rsidRDefault="00C06654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25"/>
        <w:gridCol w:w="11169"/>
        <w:gridCol w:w="2792"/>
      </w:tblGrid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7" w:type="pct"/>
          </w:tcPr>
          <w:p w:rsidR="006D0604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0604" w:rsidRPr="00FE2DF4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</w:tc>
        <w:tc>
          <w:tcPr>
            <w:tcW w:w="945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pct"/>
          </w:tcPr>
          <w:p w:rsidR="006D0604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604" w:rsidRPr="00FE2DF4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Математический язык и математическая модель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и её свойства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Одночлены. Арифметические операции над одночленами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Элементы логики, комбинаторики, статистики и теори</w:t>
            </w:r>
            <w:r w:rsidR="00E0737B"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pct"/>
          </w:tcPr>
          <w:p w:rsidR="006D0604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737B" w:rsidRPr="00FE2DF4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37B" w:rsidRPr="00FE2DF4" w:rsidTr="006D0604">
        <w:tc>
          <w:tcPr>
            <w:tcW w:w="279" w:type="pct"/>
          </w:tcPr>
          <w:p w:rsidR="00E0737B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E0737B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737B" w:rsidRPr="00FE2DF4">
              <w:rPr>
                <w:rFonts w:ascii="Times New Roman" w:hAnsi="Times New Roman" w:cs="Times New Roman"/>
                <w:sz w:val="28"/>
                <w:szCs w:val="28"/>
              </w:rPr>
              <w:t>езерв</w:t>
            </w:r>
          </w:p>
        </w:tc>
        <w:tc>
          <w:tcPr>
            <w:tcW w:w="945" w:type="pct"/>
          </w:tcPr>
          <w:p w:rsidR="00E0737B" w:rsidRPr="00FE2DF4" w:rsidRDefault="004B7CFD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737B" w:rsidRPr="00FE2DF4" w:rsidTr="006D0604">
        <w:tc>
          <w:tcPr>
            <w:tcW w:w="279" w:type="pct"/>
          </w:tcPr>
          <w:p w:rsidR="00E0737B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E0737B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737B" w:rsidRPr="00FE2DF4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945" w:type="pct"/>
          </w:tcPr>
          <w:p w:rsidR="00E0737B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6D0604" w:rsidRPr="00FE2DF4" w:rsidRDefault="006D0604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A2B" w:rsidRDefault="00434A2B" w:rsidP="00FE2DF4">
      <w:pPr>
        <w:rPr>
          <w:rFonts w:ascii="Times New Roman" w:hAnsi="Times New Roman" w:cs="Times New Roman"/>
          <w:b/>
          <w:sz w:val="28"/>
          <w:szCs w:val="28"/>
        </w:rPr>
      </w:pPr>
    </w:p>
    <w:p w:rsidR="00434A2B" w:rsidRDefault="00434A2B" w:rsidP="00FE2DF4">
      <w:pPr>
        <w:rPr>
          <w:rFonts w:ascii="Times New Roman" w:hAnsi="Times New Roman" w:cs="Times New Roman"/>
          <w:b/>
          <w:sz w:val="28"/>
          <w:szCs w:val="28"/>
        </w:rPr>
      </w:pPr>
    </w:p>
    <w:p w:rsidR="00FE2DF4" w:rsidRPr="0089405E" w:rsidRDefault="00FE2DF4" w:rsidP="00FE2DF4">
      <w:pPr>
        <w:rPr>
          <w:rFonts w:ascii="Times New Roman" w:hAnsi="Times New Roman" w:cs="Times New Roman"/>
          <w:b/>
          <w:sz w:val="28"/>
          <w:szCs w:val="28"/>
        </w:rPr>
      </w:pPr>
      <w:r w:rsidRPr="008940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Календарно-тематическое планирование по математ</w:t>
      </w:r>
      <w:r w:rsidR="0089405E">
        <w:rPr>
          <w:rFonts w:ascii="Times New Roman" w:hAnsi="Times New Roman" w:cs="Times New Roman"/>
          <w:b/>
          <w:sz w:val="28"/>
          <w:szCs w:val="28"/>
        </w:rPr>
        <w:t>ике 7 класс  А.Г. Мордкович</w:t>
      </w:r>
      <w:r w:rsidRPr="0089405E">
        <w:rPr>
          <w:rFonts w:ascii="Times New Roman" w:hAnsi="Times New Roman" w:cs="Times New Roman"/>
          <w:b/>
          <w:sz w:val="28"/>
          <w:szCs w:val="28"/>
        </w:rPr>
        <w:t xml:space="preserve">   (102 часов)                                                                                                       </w:t>
      </w:r>
    </w:p>
    <w:p w:rsidR="00FE2DF4" w:rsidRPr="0089405E" w:rsidRDefault="00FE2DF4" w:rsidP="00FE2D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985"/>
        <w:gridCol w:w="1984"/>
        <w:gridCol w:w="2977"/>
        <w:gridCol w:w="993"/>
        <w:gridCol w:w="992"/>
        <w:gridCol w:w="2693"/>
      </w:tblGrid>
      <w:tr w:rsidR="00FE2DF4" w:rsidRPr="00FE2DF4" w:rsidTr="00F6395C">
        <w:tc>
          <w:tcPr>
            <w:tcW w:w="56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№  уро   ка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   Тема урока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Тип урока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Требования к уровню   подготовки учащихся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ве-дения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992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ве-дения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ческие выражения.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числового и буквенного  выражений. Свойства де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ствий. Доп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стимые знач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переме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определение числ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вого и буквенного в</w:t>
            </w:r>
            <w:r w:rsidRPr="00FE2DF4">
              <w:rPr>
                <w:iCs/>
                <w:sz w:val="28"/>
                <w:szCs w:val="28"/>
              </w:rPr>
              <w:t>ы</w:t>
            </w:r>
            <w:r w:rsidRPr="00FE2DF4">
              <w:rPr>
                <w:iCs/>
                <w:sz w:val="28"/>
                <w:szCs w:val="28"/>
              </w:rPr>
              <w:t>ражения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знать свойства де</w:t>
            </w:r>
            <w:r w:rsidRPr="00FE2DF4">
              <w:rPr>
                <w:iCs/>
                <w:sz w:val="28"/>
                <w:szCs w:val="28"/>
              </w:rPr>
              <w:t>й</w:t>
            </w:r>
            <w:r w:rsidRPr="00FE2DF4">
              <w:rPr>
                <w:iCs/>
                <w:sz w:val="28"/>
                <w:szCs w:val="28"/>
              </w:rPr>
              <w:t>ствий над числами;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знать алгоритм р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шения линейного уравнения;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вычислять числовые значения буквенных выражений;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находить допуст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мые значения пер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менных;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lastRenderedPageBreak/>
              <w:t>- выполнять элеме</w:t>
            </w:r>
            <w:r w:rsidRPr="00FE2DF4">
              <w:rPr>
                <w:iCs/>
                <w:sz w:val="28"/>
                <w:szCs w:val="28"/>
              </w:rPr>
              <w:t>н</w:t>
            </w:r>
            <w:r w:rsidRPr="00FE2DF4">
              <w:rPr>
                <w:iCs/>
                <w:sz w:val="28"/>
                <w:szCs w:val="28"/>
              </w:rPr>
              <w:t>тарные знаково-символические де</w:t>
            </w:r>
            <w:r w:rsidRPr="00FE2DF4">
              <w:rPr>
                <w:iCs/>
                <w:sz w:val="28"/>
                <w:szCs w:val="28"/>
              </w:rPr>
              <w:t>й</w:t>
            </w:r>
            <w:r w:rsidRPr="00FE2DF4">
              <w:rPr>
                <w:iCs/>
                <w:sz w:val="28"/>
                <w:szCs w:val="28"/>
              </w:rPr>
              <w:t>ствия: применять бу</w:t>
            </w:r>
            <w:r w:rsidRPr="00FE2DF4">
              <w:rPr>
                <w:iCs/>
                <w:sz w:val="28"/>
                <w:szCs w:val="28"/>
              </w:rPr>
              <w:t>к</w:t>
            </w:r>
            <w:r w:rsidRPr="00FE2DF4">
              <w:rPr>
                <w:iCs/>
                <w:sz w:val="28"/>
                <w:szCs w:val="28"/>
              </w:rPr>
              <w:t>вы для обозначения чисел, для записи о</w:t>
            </w:r>
            <w:r w:rsidRPr="00FE2DF4">
              <w:rPr>
                <w:iCs/>
                <w:sz w:val="28"/>
                <w:szCs w:val="28"/>
              </w:rPr>
              <w:t>б</w:t>
            </w:r>
            <w:r w:rsidRPr="00FE2DF4">
              <w:rPr>
                <w:iCs/>
                <w:sz w:val="28"/>
                <w:szCs w:val="28"/>
              </w:rPr>
              <w:t>щих утверждений;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составлять букве</w:t>
            </w:r>
            <w:r w:rsidRPr="00FE2DF4">
              <w:rPr>
                <w:iCs/>
                <w:sz w:val="28"/>
                <w:szCs w:val="28"/>
              </w:rPr>
              <w:t>н</w:t>
            </w:r>
            <w:r w:rsidRPr="00FE2DF4">
              <w:rPr>
                <w:iCs/>
                <w:sz w:val="28"/>
                <w:szCs w:val="28"/>
              </w:rPr>
              <w:t>ные выражения по з</w:t>
            </w:r>
            <w:r w:rsidRPr="00FE2DF4">
              <w:rPr>
                <w:iCs/>
                <w:sz w:val="28"/>
                <w:szCs w:val="28"/>
              </w:rPr>
              <w:t>а</w:t>
            </w:r>
            <w:r w:rsidRPr="00FE2DF4">
              <w:rPr>
                <w:iCs/>
                <w:sz w:val="28"/>
                <w:szCs w:val="28"/>
              </w:rPr>
              <w:t>данным условиям;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выполнять привед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ние подобных слага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мых, раскрытие ск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бок, упрощение пр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изведений;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решать линейные уравнения;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- переходить от анал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тической модели н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равенства </w:t>
            </w:r>
            <w:proofErr w:type="gramStart"/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proofErr w:type="gramEnd"/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геометр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ческой и наоборот</w:t>
            </w:r>
          </w:p>
        </w:tc>
        <w:tc>
          <w:tcPr>
            <w:tcW w:w="993" w:type="dxa"/>
          </w:tcPr>
          <w:p w:rsidR="00FE2DF4" w:rsidRPr="00FE2DF4" w:rsidRDefault="00FE2DF4" w:rsidP="00B76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ческие выражения».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B76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ческие выражения».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Допустимые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переменных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Запись утве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ждений 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Подстановка значений вместо переменных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Тождества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Преобразование выр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линейного уравнения с одной пер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менной. Алг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ритм решения такого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«Линейное уравнение с одной переменной».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Координатная прямая.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математич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ского языка, которые св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заны с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динатной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«Координатная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 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ческие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выражнния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Подготовка к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трольной работе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ния и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мати-зации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Числовые и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ские выраж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Математич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моделиров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«Числовые и алгебраические выр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Числовые и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ские выраж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Математич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моделиров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преоб-разования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 числовыми  и алге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раическими выраж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Координатная пло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кость.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Прямоугол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ная система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коорди-нат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 нахождения координат точки и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кании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точки по её коорд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натам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lastRenderedPageBreak/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алгоритм отыскания координат точки;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 xml:space="preserve">- алгоритм построения </w:t>
            </w:r>
            <w:r w:rsidRPr="00FE2DF4">
              <w:rPr>
                <w:iCs/>
                <w:sz w:val="28"/>
                <w:szCs w:val="28"/>
              </w:rPr>
              <w:lastRenderedPageBreak/>
              <w:t>точки;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вид линейной фун</w:t>
            </w:r>
            <w:r w:rsidRPr="00FE2DF4">
              <w:rPr>
                <w:iCs/>
                <w:sz w:val="28"/>
                <w:szCs w:val="28"/>
              </w:rPr>
              <w:t>к</w:t>
            </w:r>
            <w:r w:rsidRPr="00FE2DF4">
              <w:rPr>
                <w:iCs/>
                <w:sz w:val="28"/>
                <w:szCs w:val="28"/>
              </w:rPr>
              <w:t>ции;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свойства линейной функции;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о параллельности и пересечении граф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ков;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определять, является ли пара чисел решен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ем данного уравнения с двумя переменными;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приводить примеры решений уравнений с двумя переменными;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строить график л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нейной функции;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строить графики уравнений с двумя п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ременными;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строить график функции прямой пр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порциональности;</w:t>
            </w:r>
          </w:p>
          <w:p w:rsidR="00FE2DF4" w:rsidRPr="00FE2DF4" w:rsidRDefault="00FE2DF4" w:rsidP="00F6395C">
            <w:pPr>
              <w:pStyle w:val="Style2"/>
              <w:ind w:firstLine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- по графику находить значения </w:t>
            </w:r>
            <w:r w:rsidRPr="00FE2DF4">
              <w:rPr>
                <w:sz w:val="28"/>
                <w:szCs w:val="28"/>
                <w:lang w:val="en-US"/>
              </w:rPr>
              <w:t>x</w:t>
            </w:r>
            <w:r w:rsidRPr="00FE2DF4">
              <w:rPr>
                <w:sz w:val="28"/>
                <w:szCs w:val="28"/>
              </w:rPr>
              <w:t xml:space="preserve">  и </w:t>
            </w:r>
            <w:r w:rsidRPr="00FE2DF4">
              <w:rPr>
                <w:sz w:val="28"/>
                <w:szCs w:val="28"/>
                <w:lang w:val="en-US"/>
              </w:rPr>
              <w:t>y</w:t>
            </w:r>
            <w:r w:rsidRPr="00FE2DF4">
              <w:rPr>
                <w:sz w:val="28"/>
                <w:szCs w:val="28"/>
              </w:rPr>
              <w:t>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-  описывать свойства </w:t>
            </w:r>
            <w:r w:rsidRPr="00FE2DF4">
              <w:rPr>
                <w:sz w:val="28"/>
                <w:szCs w:val="28"/>
              </w:rPr>
              <w:lastRenderedPageBreak/>
              <w:t>линейной функции по графику.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«Координатная пло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кость».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переменными и его график.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ция уравнения с двумя пер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менными.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горитм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строения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фика линей-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уравн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ах+ву+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=о</w:t>
            </w: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«Линейное уравнение с двумя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переменными и его график».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«Линейное уравнение с двумя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ременными и его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самосто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тельная 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его график.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линейной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функ-ции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, ее график и свойства.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-большее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-меньшее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значе-ния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функции. Возрастание и убывание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«Линейная функция и её график».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«Линейная функция и её график»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у =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Угловой 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эффициент прямой.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пропорц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ональ-ная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висимость.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rPr>
          <w:trHeight w:val="926"/>
        </w:trPr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«Линейная функция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у =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Взаимное располож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графиков линейных функций.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Примеры вз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имного расп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ложения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фиков лине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ных функций в зависимости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углового коэффицие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«Взаимное располож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ние графиков линейных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«Линейная функция».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Подготовка к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трольной работе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«Линейная функция».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ских дробей, линей-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уравнение,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функ-ция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их графики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Уметь сокращать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гебра-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дроби, строить и читать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фики линейного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нения, линейной функции, прямой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порциональности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Системы двух лине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ных уравнений с двумя переменными.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Определения системы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нений, реш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системы. Графический способ реш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систем.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что такое система уравнений;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- </w:t>
            </w:r>
            <w:r w:rsidRPr="00FE2DF4">
              <w:rPr>
                <w:iCs/>
                <w:sz w:val="28"/>
                <w:szCs w:val="28"/>
              </w:rPr>
              <w:t>алгоритм решения систем двух линейных уравнений способом подстановки;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 xml:space="preserve">- алгоритм решения систем двух линейных уравнений способом </w:t>
            </w:r>
            <w:r w:rsidRPr="00FE2DF4">
              <w:rPr>
                <w:iCs/>
                <w:sz w:val="28"/>
                <w:szCs w:val="28"/>
              </w:rPr>
              <w:lastRenderedPageBreak/>
              <w:t>сложения.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уметь решить сист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му линейных уравн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ний с двумя переме</w:t>
            </w:r>
            <w:r w:rsidRPr="00FE2DF4">
              <w:rPr>
                <w:iCs/>
                <w:sz w:val="28"/>
                <w:szCs w:val="28"/>
              </w:rPr>
              <w:t>н</w:t>
            </w:r>
            <w:r w:rsidRPr="00FE2DF4">
              <w:rPr>
                <w:iCs/>
                <w:sz w:val="28"/>
                <w:szCs w:val="28"/>
              </w:rPr>
              <w:t>ными любым спос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бом;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- решать текстовые з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дачи алгебраическим способом: переходить от словесной форм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лировки условия зад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чи к алгебраической модели путем соста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ления системы ура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нений, решать соста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ленную систему ура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нений, интерпретир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вать результат.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метод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систем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Урок-решение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Метод подстановки.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Метод по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становки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горитм реш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систем уравнений 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тодом подст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новки.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систем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 методом подст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систем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 методом подст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новки.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Метод алгебраического сложения.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Алгоритм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шения систем уравнений 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тодом алге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раического сложения.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систем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 методом алге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раического сложения.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та по теме: «Метод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гебраичес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ния».  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Решений задач с пом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щью систем уравнений.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решения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Решений задач с пом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щью систем уравнений.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«Системы двух лине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ных уравнений с двумя переменными».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«Системы двух линейных уравнений с двумя переменными».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Системы двух линейных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-нений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 двумя пер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менными, 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тоды решения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Уметь решать системы линейных уравнений различными методами  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натуральным показателем. Примеры.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определение степени с натуральным показ</w:t>
            </w:r>
            <w:r w:rsidRPr="00FE2DF4">
              <w:rPr>
                <w:sz w:val="28"/>
                <w:szCs w:val="28"/>
              </w:rPr>
              <w:t>а</w:t>
            </w:r>
            <w:r w:rsidRPr="00FE2DF4">
              <w:rPr>
                <w:sz w:val="28"/>
                <w:szCs w:val="28"/>
              </w:rPr>
              <w:t>телем;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свойства степени с натуральным показ</w:t>
            </w:r>
            <w:r w:rsidRPr="00FE2DF4">
              <w:rPr>
                <w:sz w:val="28"/>
                <w:szCs w:val="28"/>
              </w:rPr>
              <w:t>а</w:t>
            </w:r>
            <w:r w:rsidRPr="00FE2DF4">
              <w:rPr>
                <w:sz w:val="28"/>
                <w:szCs w:val="28"/>
              </w:rPr>
              <w:lastRenderedPageBreak/>
              <w:t>телем;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формулировать, з</w:t>
            </w:r>
            <w:r w:rsidRPr="00FE2DF4">
              <w:rPr>
                <w:sz w:val="28"/>
                <w:szCs w:val="28"/>
              </w:rPr>
              <w:t>а</w:t>
            </w:r>
            <w:r w:rsidRPr="00FE2DF4">
              <w:rPr>
                <w:sz w:val="28"/>
                <w:szCs w:val="28"/>
              </w:rPr>
              <w:t>писывать в символ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ческой форме сво</w:t>
            </w:r>
            <w:r w:rsidRPr="00FE2DF4">
              <w:rPr>
                <w:sz w:val="28"/>
                <w:szCs w:val="28"/>
              </w:rPr>
              <w:t>й</w:t>
            </w:r>
            <w:r w:rsidRPr="00FE2DF4">
              <w:rPr>
                <w:sz w:val="28"/>
                <w:szCs w:val="28"/>
              </w:rPr>
              <w:t>ства степени с нат</w:t>
            </w:r>
            <w:r w:rsidRPr="00FE2DF4">
              <w:rPr>
                <w:sz w:val="28"/>
                <w:szCs w:val="28"/>
              </w:rPr>
              <w:t>у</w:t>
            </w:r>
            <w:r w:rsidRPr="00FE2DF4">
              <w:rPr>
                <w:sz w:val="28"/>
                <w:szCs w:val="28"/>
              </w:rPr>
              <w:t>ральным показателем;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применять свойства степени для преобр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зования выражений и вычислений.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Таблица основных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пеней.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Таблица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пеней.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натуральными  показ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телями.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Определение, теорема, док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зательство.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 1,2,3 сво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ства степени с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натуральным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показателем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«Свойства степени с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нату-ральными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показ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телями».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 с одинаков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ми показателями.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Правила умножения и деления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пеней с од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наковым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нованием, возведение степени в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пень.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«Умножение и деление степеней с одинаков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ми показателями».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21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Степень с нулевым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казателем.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Степень с 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левым показ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Вычислител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ные задания.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«Степень с натурал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ным показателем и ее свойства»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по теме: «Степень с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натуральным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показате-лем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ее свойства».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–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Свойства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пени с нат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ральным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казателем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 применять свойства степени с натуральным показ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телем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Понятие одночлена. Стандартный вид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одночлена. Коэффициент одночлена. Стандартный вид одночл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на. Алгоритм приведения одночлена к стандартному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виду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lastRenderedPageBreak/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понятие одночлена;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понятие коэффиц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ента одночлена;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понятие подобных одночленов.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записывать одночлен в стандартном виде;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складывать, выч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lastRenderedPageBreak/>
              <w:t>тать подобные одн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члены;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умножать и возв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дить в степень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члены.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«Стандартный вид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ночлена».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одночленов.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Подобные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ночлены.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Алгоритм сложения и вычитания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одночленов.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«Сложение и  вычит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одночленов».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«Сложение и  вычитание одночл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Умножение одночл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нов. Возведение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в натуральную степень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Правила умножения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одночленов и возведения одночлена в степень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«Умножение одночл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Правила  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ления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ночлен.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«Деление одночлена на одночлен».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решения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</w:t>
            </w:r>
            <w:r w:rsidRPr="00FE2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«Одночлены. Арифм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тические операции над одночленами».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Подготовка к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трольной работе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Правила сложе-ния, вычитания одночленов, де-ление одночлена на одночлен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№6 по теме: «Одночлены.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Арифметические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опера-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над одночленами».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Правила сложе-ния, вычитания одночленов, де-ление одночлена на одночлен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 применять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вила действий над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ночлена-ми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при упр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щении выражений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Многочлены. Основные понятия.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многочлена. Стандартный вид и степень  многочлена. Приведение подобных членов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понятие многочлена;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Уметь: 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-применять получе</w:t>
            </w:r>
            <w:r w:rsidRPr="00FE2DF4">
              <w:rPr>
                <w:sz w:val="28"/>
                <w:szCs w:val="28"/>
              </w:rPr>
              <w:t>н</w:t>
            </w:r>
            <w:r w:rsidRPr="00FE2DF4">
              <w:rPr>
                <w:sz w:val="28"/>
                <w:szCs w:val="28"/>
              </w:rPr>
              <w:t>ные знания при пр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ведении многочлена к стандартному виду и приведении подобных членов;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-выполнять сложение и вычитание мног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членов;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-преобразовывать произведение одн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члена и многочлена в многочлен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стандартного вида и уметь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выносить за скобки одночленный множ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тель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преобразовывать произведение любых двух многочленов в многочлен стандар</w:t>
            </w:r>
            <w:r w:rsidRPr="00FE2DF4">
              <w:rPr>
                <w:sz w:val="28"/>
                <w:szCs w:val="28"/>
              </w:rPr>
              <w:t>т</w:t>
            </w:r>
            <w:r w:rsidRPr="00FE2DF4">
              <w:rPr>
                <w:sz w:val="28"/>
                <w:szCs w:val="28"/>
              </w:rPr>
              <w:t>ного вида</w:t>
            </w: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Стандартный вид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и 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читания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гочленов.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теме: «Сложение и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вычитание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умножения многочлена на одночлен.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«Умножение 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одночлен».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многочлена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умножения многочлена на многочлен.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«Умножение 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многочлен».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 по теме: «Умножение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 на многочлен».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 по теме:</w:t>
            </w:r>
            <w:r w:rsidRPr="00FE2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«Многочлены. Ари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метические операции над многочленами».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же-ния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выч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тания,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ночлен и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многочлен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теме: «Многочлены. Арифметические оп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рации над многочлен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же-ния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выч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тания,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 и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многочлен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 выполнять арифметические де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ствия над 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сокращенн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умножения. Квадрат суммы и квадрат разн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Квадрат су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мы и разн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- формулы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сокраще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умножения, их 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весную и буквенную формулировки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применять формулы сокращенного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жения в преобразов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ниях выражений и 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числениях и при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шении уравнений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«Квадрат суммы и квадрат разности».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Разность квадратов.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Разность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квадратов.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«Разность квадратов»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сам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стоятельная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задач по теме: «Разность квадратов»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ФСУ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ления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ночлен.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производить деление многочлена на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член, если это во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«Формулы сокраще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ного умножения»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Формулы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умножения, деление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формулы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сок-ращенного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при преобраз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ваниях вы-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ражений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правило деления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№9 по  теме: «Формулы сокращенного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</w:t>
            </w:r>
            <w:proofErr w:type="gramEnd"/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умножения, деление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применять формулы сокращенного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при преобраз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ваниях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ражений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правило деления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Что такое разложение многочленов на 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тели и зачем оно ну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Понятие 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ложения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гочленов на множители.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способы разложения многочленов на мн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жители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видеть практическую пользу при использ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вании разложения многочлена на множ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тели: при решении уравнений</w:t>
            </w:r>
            <w:proofErr w:type="gramStart"/>
            <w:r w:rsidRPr="00FE2DF4">
              <w:rPr>
                <w:sz w:val="28"/>
                <w:szCs w:val="28"/>
              </w:rPr>
              <w:t xml:space="preserve"> ,</w:t>
            </w:r>
            <w:proofErr w:type="gramEnd"/>
            <w:r w:rsidRPr="00FE2DF4">
              <w:rPr>
                <w:sz w:val="28"/>
                <w:szCs w:val="28"/>
              </w:rPr>
              <w:t xml:space="preserve"> сокращ</w:t>
            </w:r>
            <w:r w:rsidRPr="00FE2DF4">
              <w:rPr>
                <w:sz w:val="28"/>
                <w:szCs w:val="28"/>
              </w:rPr>
              <w:t>е</w:t>
            </w:r>
            <w:r w:rsidRPr="00FE2DF4">
              <w:rPr>
                <w:sz w:val="28"/>
                <w:szCs w:val="28"/>
              </w:rPr>
              <w:t xml:space="preserve">нии дробей, </w:t>
            </w:r>
            <w:proofErr w:type="spellStart"/>
            <w:r w:rsidRPr="00FE2DF4">
              <w:rPr>
                <w:sz w:val="28"/>
                <w:szCs w:val="28"/>
              </w:rPr>
              <w:t>рац-ых</w:t>
            </w:r>
            <w:proofErr w:type="spellEnd"/>
            <w:r w:rsidRPr="00FE2DF4">
              <w:rPr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sz w:val="28"/>
                <w:szCs w:val="28"/>
              </w:rPr>
              <w:t>вычис</w:t>
            </w:r>
            <w:proofErr w:type="spellEnd"/>
            <w:r w:rsidRPr="00FE2DF4">
              <w:rPr>
                <w:sz w:val="28"/>
                <w:szCs w:val="28"/>
              </w:rPr>
              <w:t>-й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-применять алгоритм вынесения общего множителя за скобки при решении уравн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-применять способ группировки при 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ложении многочлена на множители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Алгоритм 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несения 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 множителя за скобки.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горитм оты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кания общего множителя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«Вынесение общего множителя за скобки».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та по теме: «Вынесение общего множителя за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скобки».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Способ группировки.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способом группировки.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«Способ группировки».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«Способ группировки».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Применение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умножения при разлож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нии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-применять формулы сокращенного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при разложении многочлена на 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 на множители с помощью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«Разлож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многочленов на множители с помощью формул сокращенного умножения».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2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комбинации различных приемов.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меры, связа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ные с разл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жением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гочлена на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множители. Метод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полн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 квадрата.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-выполнять разлож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многочлена на множители различн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ми способами (в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бинации)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комбинации различных приемов».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тели с помощью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бинации различных приемов».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Сокращение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ческих дробей.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кращения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гебраических дробей. Опр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деление и примеры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гебраической дроби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применять разли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ные способы разлож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многочлена на множители при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кращении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ских дробей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пользоваться осно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ными алгоритмич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скими приемами док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зательства тождества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«Сокращение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ческих дробей».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 ее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Построение квадратичной функции.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рабола её эл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менты, фун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Знать: 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понятия: парабола, ветви параболы, ве</w:t>
            </w:r>
            <w:r w:rsidRPr="00FE2DF4">
              <w:rPr>
                <w:sz w:val="28"/>
                <w:szCs w:val="28"/>
              </w:rPr>
              <w:t>р</w:t>
            </w:r>
            <w:r w:rsidRPr="00FE2DF4">
              <w:rPr>
                <w:sz w:val="28"/>
                <w:szCs w:val="28"/>
              </w:rPr>
              <w:t>шина параболы, о</w:t>
            </w:r>
            <w:r w:rsidRPr="00FE2DF4">
              <w:rPr>
                <w:sz w:val="28"/>
                <w:szCs w:val="28"/>
              </w:rPr>
              <w:t>б</w:t>
            </w:r>
            <w:r w:rsidRPr="00FE2DF4">
              <w:rPr>
                <w:sz w:val="28"/>
                <w:szCs w:val="28"/>
              </w:rPr>
              <w:t>ласть определения функции.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строить и читать график функции у=х</w:t>
            </w:r>
            <w:proofErr w:type="gramStart"/>
            <w:r w:rsidRPr="00FE2DF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 ее график».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задач, сам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стоятельная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Алгоритм графического решения уравнения.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Примеры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шения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нений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ческим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спос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бом.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алгоритм графич</w:t>
            </w:r>
            <w:r w:rsidRPr="00FE2DF4">
              <w:rPr>
                <w:sz w:val="28"/>
                <w:szCs w:val="28"/>
              </w:rPr>
              <w:t>е</w:t>
            </w:r>
            <w:r w:rsidRPr="00FE2DF4">
              <w:rPr>
                <w:sz w:val="28"/>
                <w:szCs w:val="28"/>
              </w:rPr>
              <w:t>ского решения ура</w:t>
            </w:r>
            <w:r w:rsidRPr="00FE2DF4">
              <w:rPr>
                <w:sz w:val="28"/>
                <w:szCs w:val="28"/>
              </w:rPr>
              <w:t>в</w:t>
            </w:r>
            <w:r w:rsidRPr="00FE2DF4">
              <w:rPr>
                <w:sz w:val="28"/>
                <w:szCs w:val="28"/>
              </w:rPr>
              <w:t>нений;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-решать уравнения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графичес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-ким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спос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«Графическое решение уравнений».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Что означает в матем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тике запись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у=f(х)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Понятие функции.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Смысл записи 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у= f(х),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кусо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функция, область опр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деления функции, 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прерывность функции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lastRenderedPageBreak/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-функциональную символику, читать графики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- строить график функции </w:t>
            </w:r>
            <w:r w:rsidRPr="00FE2DF4">
              <w:rPr>
                <w:i/>
                <w:sz w:val="28"/>
                <w:szCs w:val="28"/>
              </w:rPr>
              <w:t>y=f(</w:t>
            </w:r>
            <w:r w:rsidRPr="00FE2DF4">
              <w:rPr>
                <w:i/>
                <w:sz w:val="28"/>
                <w:szCs w:val="28"/>
                <w:lang w:val="en-US"/>
              </w:rPr>
              <w:t>x</w:t>
            </w:r>
            <w:r w:rsidRPr="00FE2DF4">
              <w:rPr>
                <w:i/>
                <w:sz w:val="28"/>
                <w:szCs w:val="28"/>
              </w:rPr>
              <w:t>);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i/>
                <w:sz w:val="28"/>
                <w:szCs w:val="28"/>
              </w:rPr>
              <w:t xml:space="preserve">- </w:t>
            </w:r>
            <w:r w:rsidRPr="00FE2DF4">
              <w:rPr>
                <w:sz w:val="28"/>
                <w:szCs w:val="28"/>
              </w:rPr>
              <w:t xml:space="preserve">строить график </w:t>
            </w:r>
            <w:proofErr w:type="spellStart"/>
            <w:r w:rsidRPr="00FE2DF4">
              <w:rPr>
                <w:sz w:val="28"/>
                <w:szCs w:val="28"/>
              </w:rPr>
              <w:t>к</w:t>
            </w:r>
            <w:r w:rsidRPr="00FE2DF4">
              <w:rPr>
                <w:sz w:val="28"/>
                <w:szCs w:val="28"/>
              </w:rPr>
              <w:t>у</w:t>
            </w:r>
            <w:r w:rsidRPr="00FE2DF4">
              <w:rPr>
                <w:sz w:val="28"/>
                <w:szCs w:val="28"/>
              </w:rPr>
              <w:lastRenderedPageBreak/>
              <w:t>сочной</w:t>
            </w:r>
            <w:proofErr w:type="spellEnd"/>
            <w:r w:rsidRPr="00FE2DF4">
              <w:rPr>
                <w:sz w:val="28"/>
                <w:szCs w:val="28"/>
              </w:rPr>
              <w:t xml:space="preserve"> функции;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читать графики.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«Что означает в мат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матике запись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у=f(х)»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задач, сам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стоятельная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решение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-нений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Наиболь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-шее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наимень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-шее значения функции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i/>
                <w:sz w:val="28"/>
                <w:szCs w:val="28"/>
              </w:rPr>
              <w:t xml:space="preserve">- </w:t>
            </w:r>
            <w:r w:rsidRPr="00FE2DF4">
              <w:rPr>
                <w:sz w:val="28"/>
                <w:szCs w:val="28"/>
              </w:rPr>
              <w:t>строить график функции;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читать графики функций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№14 по теме: «Функция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дробей.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фи-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шение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нений.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-большее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-меньшее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значе-ния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 сокращать др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би, уметь работать с графическими мод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DF4" w:rsidRPr="00FE2DF4" w:rsidRDefault="00FE2DF4" w:rsidP="00FE2DF4">
      <w:pPr>
        <w:rPr>
          <w:rFonts w:ascii="Times New Roman" w:hAnsi="Times New Roman" w:cs="Times New Roman"/>
          <w:sz w:val="28"/>
          <w:szCs w:val="28"/>
        </w:rPr>
      </w:pPr>
    </w:p>
    <w:p w:rsidR="002E6464" w:rsidRPr="00FE2DF4" w:rsidRDefault="002E6464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DF4">
        <w:rPr>
          <w:rFonts w:ascii="Times New Roman" w:hAnsi="Times New Roman" w:cs="Times New Roman"/>
          <w:b/>
          <w:sz w:val="28"/>
          <w:szCs w:val="28"/>
        </w:rPr>
        <w:lastRenderedPageBreak/>
        <w:t>В течении года в программе по содержательным линиям возможна корректировка  с учётом субъе</w:t>
      </w:r>
      <w:r w:rsidR="00A06370">
        <w:rPr>
          <w:rFonts w:ascii="Times New Roman" w:hAnsi="Times New Roman" w:cs="Times New Roman"/>
          <w:b/>
          <w:sz w:val="28"/>
          <w:szCs w:val="28"/>
        </w:rPr>
        <w:t>к</w:t>
      </w:r>
      <w:r w:rsidRPr="00FE2DF4">
        <w:rPr>
          <w:rFonts w:ascii="Times New Roman" w:hAnsi="Times New Roman" w:cs="Times New Roman"/>
          <w:b/>
          <w:sz w:val="28"/>
          <w:szCs w:val="28"/>
        </w:rPr>
        <w:t>тивных и объективных причин</w:t>
      </w:r>
    </w:p>
    <w:p w:rsidR="000E273F" w:rsidRPr="00FE2DF4" w:rsidRDefault="005D1F46" w:rsidP="004B7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F4">
        <w:rPr>
          <w:rFonts w:ascii="Times New Roman" w:hAnsi="Times New Roman" w:cs="Times New Roman"/>
          <w:b/>
          <w:sz w:val="28"/>
          <w:szCs w:val="28"/>
        </w:rPr>
        <w:t>4.</w:t>
      </w:r>
      <w:r w:rsidR="000E273F" w:rsidRPr="00FE2DF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Многочлены. Сложение, вычитание, умножение многочленов. Многочлены с одной переменной. Степень мног</w:t>
      </w:r>
      <w:r w:rsidRPr="00FE2DF4">
        <w:rPr>
          <w:rFonts w:ascii="Times New Roman" w:hAnsi="Times New Roman" w:cs="Times New Roman"/>
          <w:sz w:val="28"/>
          <w:szCs w:val="28"/>
        </w:rPr>
        <w:t>о</w:t>
      </w:r>
      <w:r w:rsidRPr="00FE2DF4">
        <w:rPr>
          <w:rFonts w:ascii="Times New Roman" w:hAnsi="Times New Roman" w:cs="Times New Roman"/>
          <w:sz w:val="28"/>
          <w:szCs w:val="28"/>
        </w:rPr>
        <w:t xml:space="preserve">члена. Корень многочлена. 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Формулы сокращенного умножения: квадрат суммы и квадрат разности, </w:t>
      </w:r>
      <w:r w:rsidRPr="00FE2DF4">
        <w:rPr>
          <w:rFonts w:ascii="Times New Roman" w:hAnsi="Times New Roman" w:cs="Times New Roman"/>
          <w:i/>
          <w:sz w:val="28"/>
          <w:szCs w:val="28"/>
        </w:rPr>
        <w:t>куб суммы и куб</w:t>
      </w:r>
      <w:r w:rsidRPr="00FE2DF4">
        <w:rPr>
          <w:rFonts w:ascii="Times New Roman" w:hAnsi="Times New Roman" w:cs="Times New Roman"/>
          <w:sz w:val="28"/>
          <w:szCs w:val="28"/>
        </w:rPr>
        <w:t xml:space="preserve"> разности. Формула ра</w:t>
      </w:r>
      <w:r w:rsidRPr="00FE2DF4">
        <w:rPr>
          <w:rFonts w:ascii="Times New Roman" w:hAnsi="Times New Roman" w:cs="Times New Roman"/>
          <w:sz w:val="28"/>
          <w:szCs w:val="28"/>
        </w:rPr>
        <w:t>з</w:t>
      </w:r>
      <w:r w:rsidRPr="00FE2DF4">
        <w:rPr>
          <w:rFonts w:ascii="Times New Roman" w:hAnsi="Times New Roman" w:cs="Times New Roman"/>
          <w:sz w:val="28"/>
          <w:szCs w:val="28"/>
        </w:rPr>
        <w:t xml:space="preserve">ности квадратов, </w:t>
      </w:r>
      <w:r w:rsidRPr="00FE2DF4">
        <w:rPr>
          <w:rFonts w:ascii="Times New Roman" w:hAnsi="Times New Roman" w:cs="Times New Roman"/>
          <w:i/>
          <w:sz w:val="28"/>
          <w:szCs w:val="28"/>
        </w:rPr>
        <w:t>формула суммы кубов и разности кубов.</w:t>
      </w:r>
      <w:r w:rsidRPr="00FE2DF4">
        <w:rPr>
          <w:rFonts w:ascii="Times New Roman" w:hAnsi="Times New Roman" w:cs="Times New Roman"/>
          <w:sz w:val="28"/>
          <w:szCs w:val="28"/>
        </w:rPr>
        <w:t xml:space="preserve"> Разложение многочлена на множители.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Уравнения и неравенства. Уравнение с одной переменной. Корень уравнения. Линейное уравнение.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Решение текстовых задач алгебраическим способом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Числовые функции. Понятие функции. Область определения функции. Способы задания функции. График фун</w:t>
      </w:r>
      <w:r w:rsidRPr="00FE2DF4">
        <w:rPr>
          <w:rFonts w:ascii="Times New Roman" w:hAnsi="Times New Roman" w:cs="Times New Roman"/>
          <w:sz w:val="28"/>
          <w:szCs w:val="28"/>
        </w:rPr>
        <w:t>к</w:t>
      </w:r>
      <w:r w:rsidRPr="00FE2DF4">
        <w:rPr>
          <w:rFonts w:ascii="Times New Roman" w:hAnsi="Times New Roman" w:cs="Times New Roman"/>
          <w:sz w:val="28"/>
          <w:szCs w:val="28"/>
        </w:rPr>
        <w:t>ции, возрастание и убывание функции. Чтение графиков функций. Функции, описывающие прямую и обратную пропо</w:t>
      </w:r>
      <w:r w:rsidRPr="00FE2DF4">
        <w:rPr>
          <w:rFonts w:ascii="Times New Roman" w:hAnsi="Times New Roman" w:cs="Times New Roman"/>
          <w:sz w:val="28"/>
          <w:szCs w:val="28"/>
        </w:rPr>
        <w:t>р</w:t>
      </w:r>
      <w:r w:rsidRPr="00FE2DF4">
        <w:rPr>
          <w:rFonts w:ascii="Times New Roman" w:hAnsi="Times New Roman" w:cs="Times New Roman"/>
          <w:sz w:val="28"/>
          <w:szCs w:val="28"/>
        </w:rPr>
        <w:t xml:space="preserve">циональную зависимости, их графики. Линейная функция, ее график, геометрический смысл коэффициентов. 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ЭЛЕМЕНТЫ ЛОГИКИ, КОМБИНАТОРИКИ,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>СТАТИСТИКИ И ТЕОРИИ ВЕРОЯТНОСТЕЙ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Доказательство. Определения, доказательства, аксиомы и теоремы; следствия. </w:t>
      </w:r>
      <w:r w:rsidRPr="00FE2DF4">
        <w:rPr>
          <w:rFonts w:ascii="Times New Roman" w:hAnsi="Times New Roman" w:cs="Times New Roman"/>
          <w:i/>
          <w:sz w:val="28"/>
          <w:szCs w:val="28"/>
        </w:rPr>
        <w:t>Необходимые и достаточные усл</w:t>
      </w:r>
      <w:r w:rsidRPr="00FE2DF4">
        <w:rPr>
          <w:rFonts w:ascii="Times New Roman" w:hAnsi="Times New Roman" w:cs="Times New Roman"/>
          <w:i/>
          <w:sz w:val="28"/>
          <w:szCs w:val="28"/>
        </w:rPr>
        <w:t>о</w:t>
      </w:r>
      <w:r w:rsidRPr="00FE2DF4">
        <w:rPr>
          <w:rFonts w:ascii="Times New Roman" w:hAnsi="Times New Roman" w:cs="Times New Roman"/>
          <w:i/>
          <w:sz w:val="28"/>
          <w:szCs w:val="28"/>
        </w:rPr>
        <w:t xml:space="preserve">вия. </w:t>
      </w:r>
      <w:r w:rsidRPr="00FE2DF4">
        <w:rPr>
          <w:rFonts w:ascii="Times New Roman" w:hAnsi="Times New Roman" w:cs="Times New Roman"/>
          <w:sz w:val="28"/>
          <w:szCs w:val="28"/>
        </w:rPr>
        <w:t>Контрпример.</w:t>
      </w:r>
      <w:r w:rsidRPr="00FE2DF4">
        <w:rPr>
          <w:rFonts w:ascii="Times New Roman" w:hAnsi="Times New Roman" w:cs="Times New Roman"/>
          <w:i/>
          <w:sz w:val="28"/>
          <w:szCs w:val="28"/>
        </w:rPr>
        <w:t xml:space="preserve"> Доказательство от противного. Прямая и обратная теоремы. 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F4">
        <w:rPr>
          <w:rFonts w:ascii="Times New Roman" w:hAnsi="Times New Roman" w:cs="Times New Roman"/>
          <w:i/>
          <w:sz w:val="28"/>
          <w:szCs w:val="28"/>
        </w:rPr>
        <w:t>Понятие об аксиоматике и аксиоматическом построении геометрии. Пятый постулат Эвклида и его история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F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  ПОДГОТОВКИ УЧЕНИКА 7 КЛАССА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результате изучения алгебры  ученик должен</w:t>
      </w:r>
    </w:p>
    <w:p w:rsidR="00C031E1" w:rsidRPr="00FE2DF4" w:rsidRDefault="00C031E1" w:rsidP="004B7CFD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смысл идеализации, позволяющей решать задачи реальной действительности математическими методами, прим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ры ошибок, возникающих при идеализации.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i/>
          <w:iCs/>
          <w:sz w:val="28"/>
          <w:szCs w:val="28"/>
        </w:rPr>
        <w:t>Алгебра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составлять буквенные выражения и формулы по условиям задач;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 выполнять основные действия со степенями с натуральными показателями, с многочленами; выполнять разл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жение многочленов на множители;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решать линейные уравнения, уравнения, сводящиеся к ним;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·     изображать числа точками </w:t>
      </w:r>
      <w:proofErr w:type="gramStart"/>
      <w:r w:rsidRPr="00FE2DF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определять координаты точки плоскости, строить точки с заданными координатами;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строить  графики изученных зависимостей;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2DF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E2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выполнения расчетов по формулам, для составления формул, выражающих зависимости между реальными в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личинами; для нахождения нужной формулы в справочных материалах;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·     моделирования практических ситуаций и </w:t>
      </w:r>
      <w:proofErr w:type="gramStart"/>
      <w:r w:rsidRPr="00FE2DF4">
        <w:rPr>
          <w:rFonts w:ascii="Times New Roman" w:eastAsia="Times New Roman" w:hAnsi="Times New Roman" w:cs="Times New Roman"/>
          <w:sz w:val="28"/>
          <w:szCs w:val="28"/>
        </w:rPr>
        <w:t>исследовании</w:t>
      </w:r>
      <w:proofErr w:type="gramEnd"/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построенных моделей с использованием аппарата а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гебры;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            интерпретации графиков реальных зависимостей между величинами.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 извлекать информацию, представленную в таблицах, на диаграммах, графиках; составлять таблицы, строить диаграммы и графики;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решать комбинаторные задачи путем систематического перебора возможных вариантов и с использованием правила умножения;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вычислять средние значения результатов измерений;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находить частоту события, используя собственные наблюдения и готовые статистические данные;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находить вероятности случайных событий в простейших случаях;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2DF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E2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распознавания логически некорректных рассуждений;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анализа реальных числовых данных, представленных в виде диаграмм, графиков, таблиц;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решения учебных и практических задач, требующих систематического перебора вариантов;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сравнения шансов наступления случайных событий, для оценки вероятности случайного события в практич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ских ситуациях, сопоставления модели с реальной ситуацией;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понимания статистических утверждений.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F4">
        <w:rPr>
          <w:rFonts w:ascii="Times New Roman" w:hAnsi="Times New Roman" w:cs="Times New Roman"/>
          <w:b/>
          <w:sz w:val="28"/>
          <w:szCs w:val="28"/>
        </w:rPr>
        <w:t>6. Учебно-методическое обеспечение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 xml:space="preserve">Алгебра.  7 класс. В 2 ч. Ч.1.  Учебник для учащихся общеобразовательных учреждений/ А.Г. Мордкович. – 11-ое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издание.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, 2008.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Алгебра. 7 класс. В 2 ч. Ч. 2. Задачник для учащихся общеобразовательных учреждений/ [А.Г. Мордкович и др.]: под ред. А.Г. Мордковича. – 11-ое изд., доп. –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, 2008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307" w:rsidRPr="00FE2DF4" w:rsidRDefault="00417307" w:rsidP="004B7CF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Концепция модернизации российского образования на период до 2010// «Вестник</w:t>
      </w:r>
      <w:r w:rsidRPr="00FE2DF4">
        <w:rPr>
          <w:rFonts w:ascii="Times New Roman" w:hAnsi="Times New Roman" w:cs="Times New Roman"/>
          <w:sz w:val="28"/>
          <w:szCs w:val="28"/>
        </w:rPr>
        <w:t xml:space="preserve"> </w:t>
      </w: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образования» -2002- № 6 - с.11-40.</w:t>
      </w:r>
    </w:p>
    <w:p w:rsidR="00417307" w:rsidRPr="00FE2DF4" w:rsidRDefault="00417307" w:rsidP="004B7C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Концепция математического образования (проект)//Математика в школе.-  2000. – № 2. – с.13-18.</w:t>
      </w:r>
    </w:p>
    <w:p w:rsidR="00417307" w:rsidRPr="00FE2DF4" w:rsidRDefault="00417307" w:rsidP="004B7C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математике//</w:t>
      </w: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«Вестник</w:t>
      </w:r>
      <w:r w:rsidRPr="00FE2DF4">
        <w:rPr>
          <w:rFonts w:ascii="Times New Roman" w:hAnsi="Times New Roman" w:cs="Times New Roman"/>
          <w:sz w:val="28"/>
          <w:szCs w:val="28"/>
        </w:rPr>
        <w:t xml:space="preserve"> </w:t>
      </w: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образования» -2004 - № 12 - с.107-119.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Ткачева М.В., Федорова Н.Е. «Элементы статистики и вероятность». </w:t>
      </w:r>
      <w:r w:rsidRPr="00FE2DF4">
        <w:rPr>
          <w:rFonts w:ascii="Times New Roman" w:hAnsi="Times New Roman" w:cs="Times New Roman"/>
          <w:sz w:val="28"/>
          <w:szCs w:val="28"/>
        </w:rPr>
        <w:t>М., «Просвещение», 2007.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материалы. Алгебра: 7 класс/ сост. Л.И.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Мартышова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. – М.:ВАКО,2010.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Готовимся к ГИА. Алгебра. 7-й класс. Итоговое тестирование в формате экзамена/ авт.-сост. Л.П. Донец. – Ярославль: Академия развития, 2010.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Алгебра. Тесты для промежуточной аттестации. 7-8 класс. Издание третье, переработанное и дополненное. Под редакцией Ф.Ф. Лысенко. Ростов-на-Дону: Легион, 2008.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Алгебра. 7-9 классы. Тесты для учащихся общеобразовательных учреждений/А.Г. Мордкович, Е.Е.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Тул</w:t>
      </w:r>
      <w:r w:rsidRPr="00FE2DF4">
        <w:rPr>
          <w:rFonts w:ascii="Times New Roman" w:hAnsi="Times New Roman" w:cs="Times New Roman"/>
          <w:sz w:val="28"/>
          <w:szCs w:val="28"/>
        </w:rPr>
        <w:t>ь</w:t>
      </w:r>
      <w:r w:rsidRPr="00FE2DF4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; под ред. А.Г. Мордковича.-8-е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.-М: Мнемозина, 2009.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Алгебра. 7 класс. Контрольные работы для учащихся общеобразовательных учреждений/ Л.А. Александрова: под ред. А.Г. Мордковича. – 3-е изд.,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. и доп. – М.: Мнемозина, 2009.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Алгебра. 7 класс. Самостоятельные работы для учащихся общеобразовательных учреждений / Л.А. Алекса</w:t>
      </w:r>
      <w:r w:rsidRPr="00FE2DF4">
        <w:rPr>
          <w:rFonts w:ascii="Times New Roman" w:hAnsi="Times New Roman" w:cs="Times New Roman"/>
          <w:sz w:val="28"/>
          <w:szCs w:val="28"/>
        </w:rPr>
        <w:t>н</w:t>
      </w:r>
      <w:r w:rsidRPr="00FE2DF4">
        <w:rPr>
          <w:rFonts w:ascii="Times New Roman" w:hAnsi="Times New Roman" w:cs="Times New Roman"/>
          <w:sz w:val="28"/>
          <w:szCs w:val="28"/>
        </w:rPr>
        <w:t xml:space="preserve">дрова ; под ред. А.Г. Мордковича. -5-е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9F1DD8" w:rsidRPr="00FE2DF4" w:rsidRDefault="009F1DD8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E273F" w:rsidRPr="00FE2DF4" w:rsidRDefault="000E273F" w:rsidP="00425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273F" w:rsidRPr="00FE2DF4" w:rsidSect="00FE2D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74818"/>
    <w:multiLevelType w:val="hybridMultilevel"/>
    <w:tmpl w:val="1BFE21E4"/>
    <w:lvl w:ilvl="0" w:tplc="85904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107E5"/>
    <w:multiLevelType w:val="hybridMultilevel"/>
    <w:tmpl w:val="257EB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C233B"/>
    <w:rsid w:val="00041AD8"/>
    <w:rsid w:val="00053858"/>
    <w:rsid w:val="000E273F"/>
    <w:rsid w:val="000F575C"/>
    <w:rsid w:val="00164B79"/>
    <w:rsid w:val="001B3414"/>
    <w:rsid w:val="001C34A2"/>
    <w:rsid w:val="001D6FC3"/>
    <w:rsid w:val="002065DE"/>
    <w:rsid w:val="00212383"/>
    <w:rsid w:val="002378AC"/>
    <w:rsid w:val="0024448C"/>
    <w:rsid w:val="0026540B"/>
    <w:rsid w:val="002A0F0B"/>
    <w:rsid w:val="002C4625"/>
    <w:rsid w:val="002E6464"/>
    <w:rsid w:val="002F4A7D"/>
    <w:rsid w:val="00310B98"/>
    <w:rsid w:val="00334CDE"/>
    <w:rsid w:val="00417307"/>
    <w:rsid w:val="00425543"/>
    <w:rsid w:val="00433DCD"/>
    <w:rsid w:val="00434A2B"/>
    <w:rsid w:val="004448CE"/>
    <w:rsid w:val="00450DB5"/>
    <w:rsid w:val="004837D2"/>
    <w:rsid w:val="004B16D2"/>
    <w:rsid w:val="004B7CFD"/>
    <w:rsid w:val="004C5414"/>
    <w:rsid w:val="0050287B"/>
    <w:rsid w:val="005D1F46"/>
    <w:rsid w:val="006373FA"/>
    <w:rsid w:val="006D0604"/>
    <w:rsid w:val="006D1E1B"/>
    <w:rsid w:val="00735421"/>
    <w:rsid w:val="00776442"/>
    <w:rsid w:val="0089405E"/>
    <w:rsid w:val="008A55A5"/>
    <w:rsid w:val="008C233B"/>
    <w:rsid w:val="008C4A89"/>
    <w:rsid w:val="00930412"/>
    <w:rsid w:val="00980A81"/>
    <w:rsid w:val="009F1DD8"/>
    <w:rsid w:val="00A06370"/>
    <w:rsid w:val="00A12569"/>
    <w:rsid w:val="00AF30CD"/>
    <w:rsid w:val="00B76060"/>
    <w:rsid w:val="00B84BFD"/>
    <w:rsid w:val="00C01479"/>
    <w:rsid w:val="00C031E1"/>
    <w:rsid w:val="00C06654"/>
    <w:rsid w:val="00C67E0A"/>
    <w:rsid w:val="00C7617F"/>
    <w:rsid w:val="00C9004E"/>
    <w:rsid w:val="00CB3122"/>
    <w:rsid w:val="00CC1419"/>
    <w:rsid w:val="00CC364B"/>
    <w:rsid w:val="00DE3721"/>
    <w:rsid w:val="00E0737B"/>
    <w:rsid w:val="00E5009F"/>
    <w:rsid w:val="00F21526"/>
    <w:rsid w:val="00F26273"/>
    <w:rsid w:val="00F432E3"/>
    <w:rsid w:val="00F91901"/>
    <w:rsid w:val="00F94D8A"/>
    <w:rsid w:val="00FB5516"/>
    <w:rsid w:val="00FC44A7"/>
    <w:rsid w:val="00FC6429"/>
    <w:rsid w:val="00FD3024"/>
    <w:rsid w:val="00FD79C0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1"/>
  </w:style>
  <w:style w:type="paragraph" w:styleId="1">
    <w:name w:val="heading 1"/>
    <w:basedOn w:val="a"/>
    <w:next w:val="a"/>
    <w:link w:val="10"/>
    <w:qFormat/>
    <w:rsid w:val="000E273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E2D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2D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B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273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ody Text Indent"/>
    <w:basedOn w:val="a"/>
    <w:link w:val="a5"/>
    <w:rsid w:val="000E27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E27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qFormat/>
    <w:rsid w:val="000E273F"/>
    <w:rPr>
      <w:i/>
      <w:iCs/>
    </w:rPr>
  </w:style>
  <w:style w:type="paragraph" w:styleId="a7">
    <w:name w:val="Plain Text"/>
    <w:basedOn w:val="a"/>
    <w:link w:val="a8"/>
    <w:semiHidden/>
    <w:rsid w:val="00FD79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D79C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D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858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2C4625"/>
    <w:rPr>
      <w:color w:val="808080"/>
    </w:rPr>
  </w:style>
  <w:style w:type="character" w:customStyle="1" w:styleId="30">
    <w:name w:val="Заголовок 3 Знак"/>
    <w:basedOn w:val="a0"/>
    <w:link w:val="3"/>
    <w:rsid w:val="00FE2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2DF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2">
    <w:name w:val="Style2"/>
    <w:basedOn w:val="a"/>
    <w:rsid w:val="00FE2DF4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DF4"/>
  </w:style>
  <w:style w:type="paragraph" w:styleId="ae">
    <w:name w:val="Body Text"/>
    <w:basedOn w:val="a"/>
    <w:link w:val="af"/>
    <w:semiHidden/>
    <w:rsid w:val="00FE2DF4"/>
    <w:pPr>
      <w:autoSpaceDE w:val="0"/>
      <w:autoSpaceDN w:val="0"/>
      <w:adjustRightInd w:val="0"/>
      <w:spacing w:after="0" w:line="360" w:lineRule="exact"/>
      <w:jc w:val="both"/>
    </w:pPr>
    <w:rPr>
      <w:rFonts w:ascii="TimesNewRoman" w:eastAsia="Times New Roman" w:hAnsi="TimesNewRoman" w:cs="Times New Roman"/>
      <w:sz w:val="26"/>
      <w:szCs w:val="24"/>
    </w:rPr>
  </w:style>
  <w:style w:type="character" w:customStyle="1" w:styleId="af">
    <w:name w:val="Основной текст Знак"/>
    <w:basedOn w:val="a0"/>
    <w:link w:val="ae"/>
    <w:semiHidden/>
    <w:rsid w:val="00FE2DF4"/>
    <w:rPr>
      <w:rFonts w:ascii="TimesNewRoman" w:eastAsia="Times New Roman" w:hAnsi="TimesNewRoman" w:cs="Times New Roman"/>
      <w:sz w:val="26"/>
      <w:szCs w:val="24"/>
    </w:rPr>
  </w:style>
  <w:style w:type="paragraph" w:customStyle="1" w:styleId="c12">
    <w:name w:val="c12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E2DF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E2DF4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E2DF4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FE2D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FE2DF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E2DF4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rsid w:val="00FE2DF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rsid w:val="00FE2DF4"/>
    <w:rPr>
      <w:rFonts w:ascii="Century Schoolbook" w:hAnsi="Century Schoolbook" w:cs="Century Schoolbook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73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E2D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2D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B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273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ody Text Indent"/>
    <w:basedOn w:val="a"/>
    <w:link w:val="a5"/>
    <w:rsid w:val="000E27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E27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qFormat/>
    <w:rsid w:val="000E273F"/>
    <w:rPr>
      <w:i/>
      <w:iCs/>
    </w:rPr>
  </w:style>
  <w:style w:type="paragraph" w:styleId="a7">
    <w:name w:val="Plain Text"/>
    <w:basedOn w:val="a"/>
    <w:link w:val="a8"/>
    <w:semiHidden/>
    <w:rsid w:val="00FD79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D79C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D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858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2C4625"/>
    <w:rPr>
      <w:color w:val="808080"/>
    </w:rPr>
  </w:style>
  <w:style w:type="character" w:customStyle="1" w:styleId="30">
    <w:name w:val="Заголовок 3 Знак"/>
    <w:basedOn w:val="a0"/>
    <w:link w:val="3"/>
    <w:rsid w:val="00FE2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2DF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2">
    <w:name w:val="Style2"/>
    <w:basedOn w:val="a"/>
    <w:rsid w:val="00FE2DF4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DF4"/>
  </w:style>
  <w:style w:type="paragraph" w:styleId="ae">
    <w:name w:val="Body Text"/>
    <w:basedOn w:val="a"/>
    <w:link w:val="af"/>
    <w:semiHidden/>
    <w:rsid w:val="00FE2DF4"/>
    <w:pPr>
      <w:autoSpaceDE w:val="0"/>
      <w:autoSpaceDN w:val="0"/>
      <w:adjustRightInd w:val="0"/>
      <w:spacing w:after="0" w:line="360" w:lineRule="exact"/>
      <w:jc w:val="both"/>
    </w:pPr>
    <w:rPr>
      <w:rFonts w:ascii="TimesNewRoman" w:eastAsia="Times New Roman" w:hAnsi="TimesNewRoman" w:cs="Times New Roman"/>
      <w:sz w:val="26"/>
      <w:szCs w:val="24"/>
    </w:rPr>
  </w:style>
  <w:style w:type="character" w:customStyle="1" w:styleId="af">
    <w:name w:val="Основной текст Знак"/>
    <w:basedOn w:val="a0"/>
    <w:link w:val="ae"/>
    <w:semiHidden/>
    <w:rsid w:val="00FE2DF4"/>
    <w:rPr>
      <w:rFonts w:ascii="TimesNewRoman" w:eastAsia="Times New Roman" w:hAnsi="TimesNewRoman" w:cs="Times New Roman"/>
      <w:sz w:val="26"/>
      <w:szCs w:val="24"/>
    </w:rPr>
  </w:style>
  <w:style w:type="paragraph" w:customStyle="1" w:styleId="c12">
    <w:name w:val="c12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E2DF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E2DF4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E2DF4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FE2D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FE2DF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E2DF4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rsid w:val="00FE2DF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rsid w:val="00FE2DF4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1DD7-06AD-4D80-BE7A-2406AB1E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2015-07-07T15:02:00Z</cp:lastPrinted>
  <dcterms:created xsi:type="dcterms:W3CDTF">2015-07-09T02:00:00Z</dcterms:created>
  <dcterms:modified xsi:type="dcterms:W3CDTF">2016-11-09T07:50:00Z</dcterms:modified>
</cp:coreProperties>
</file>