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5565" w:type="dxa"/>
        <w:tblInd w:w="429" w:type="dxa"/>
        <w:tblLook w:val="04A0" w:firstRow="1" w:lastRow="0" w:firstColumn="1" w:lastColumn="0" w:noHBand="0" w:noVBand="1"/>
      </w:tblPr>
      <w:tblGrid>
        <w:gridCol w:w="4885"/>
        <w:gridCol w:w="5477"/>
        <w:gridCol w:w="5203"/>
      </w:tblGrid>
      <w:tr w:rsidR="001E33A5" w:rsidRPr="008E30AC" w:rsidTr="001E33A5">
        <w:trPr>
          <w:trHeight w:val="1928"/>
        </w:trPr>
        <w:tc>
          <w:tcPr>
            <w:tcW w:w="4885" w:type="dxa"/>
          </w:tcPr>
          <w:p w:rsidR="001E33A5" w:rsidRPr="008E30AC" w:rsidRDefault="001E33A5" w:rsidP="008E30AC">
            <w:pPr>
              <w:spacing w:line="360" w:lineRule="auto"/>
            </w:pPr>
            <w:r w:rsidRPr="008E30AC">
              <w:t>«Рассмотрено» Руководитель МО</w:t>
            </w:r>
          </w:p>
          <w:p w:rsidR="001E33A5" w:rsidRPr="008E30AC" w:rsidRDefault="001E33A5" w:rsidP="008E30AC">
            <w:pPr>
              <w:spacing w:line="360" w:lineRule="auto"/>
              <w:rPr>
                <w:u w:val="single"/>
              </w:rPr>
            </w:pPr>
            <w:r w:rsidRPr="008E30AC">
              <w:rPr>
                <w:u w:val="single"/>
              </w:rPr>
              <w:t xml:space="preserve"> ________/_______________</w:t>
            </w:r>
          </w:p>
          <w:p w:rsidR="001E33A5" w:rsidRPr="008E30AC" w:rsidRDefault="001E33A5" w:rsidP="008E30AC">
            <w:pPr>
              <w:spacing w:line="360" w:lineRule="auto"/>
            </w:pPr>
            <w:r w:rsidRPr="008E30AC">
              <w:t>Протокол №</w:t>
            </w:r>
            <w:r w:rsidRPr="008E30AC">
              <w:rPr>
                <w:u w:val="single"/>
              </w:rPr>
              <w:t xml:space="preserve">_____ </w:t>
            </w:r>
            <w:r w:rsidRPr="008E30AC">
              <w:t>от</w:t>
            </w:r>
          </w:p>
          <w:p w:rsidR="001E33A5" w:rsidRPr="008E30AC" w:rsidRDefault="001E33A5" w:rsidP="008E30AC">
            <w:pPr>
              <w:spacing w:line="360" w:lineRule="auto"/>
            </w:pPr>
            <w:r w:rsidRPr="008E30AC">
              <w:t>«</w:t>
            </w:r>
            <w:r w:rsidRPr="008E30AC">
              <w:rPr>
                <w:u w:val="single"/>
              </w:rPr>
              <w:t>___</w:t>
            </w:r>
            <w:r w:rsidRPr="008E30AC">
              <w:t>»</w:t>
            </w:r>
            <w:r w:rsidRPr="008E30AC">
              <w:rPr>
                <w:u w:val="single"/>
              </w:rPr>
              <w:t xml:space="preserve">__________ </w:t>
            </w:r>
            <w:r w:rsidR="008E30AC">
              <w:t>2016</w:t>
            </w:r>
            <w:r w:rsidRPr="008E30AC">
              <w:t xml:space="preserve"> </w:t>
            </w:r>
          </w:p>
        </w:tc>
        <w:tc>
          <w:tcPr>
            <w:tcW w:w="5477" w:type="dxa"/>
          </w:tcPr>
          <w:p w:rsidR="001E33A5" w:rsidRPr="008E30AC" w:rsidRDefault="001E33A5" w:rsidP="008E30AC">
            <w:pPr>
              <w:spacing w:line="360" w:lineRule="auto"/>
            </w:pPr>
            <w:r w:rsidRPr="008E30AC">
              <w:t>«Согласовано» Заместитель руководителя по УВР МОУ СОШ</w:t>
            </w:r>
          </w:p>
          <w:p w:rsidR="001E33A5" w:rsidRPr="008E30AC" w:rsidRDefault="001E33A5" w:rsidP="008E30AC">
            <w:pPr>
              <w:spacing w:line="360" w:lineRule="auto"/>
            </w:pPr>
            <w:r w:rsidRPr="008E30AC">
              <w:t xml:space="preserve"> с. </w:t>
            </w:r>
            <w:proofErr w:type="spellStart"/>
            <w:r w:rsidRPr="008E30AC">
              <w:t>Сохондо</w:t>
            </w:r>
            <w:proofErr w:type="spellEnd"/>
          </w:p>
          <w:p w:rsidR="001E33A5" w:rsidRPr="008E30AC" w:rsidRDefault="001E33A5" w:rsidP="008E30AC">
            <w:pPr>
              <w:spacing w:line="360" w:lineRule="auto"/>
              <w:rPr>
                <w:u w:val="single"/>
              </w:rPr>
            </w:pPr>
            <w:r w:rsidRPr="008E30AC">
              <w:rPr>
                <w:u w:val="single"/>
              </w:rPr>
              <w:t>__________/__________________</w:t>
            </w:r>
          </w:p>
          <w:p w:rsidR="001E33A5" w:rsidRPr="008E30AC" w:rsidRDefault="001E33A5" w:rsidP="008E30AC">
            <w:pPr>
              <w:spacing w:line="360" w:lineRule="auto"/>
            </w:pPr>
            <w:r w:rsidRPr="008E30AC">
              <w:t>«</w:t>
            </w:r>
            <w:r w:rsidRPr="008E30AC">
              <w:rPr>
                <w:u w:val="single"/>
              </w:rPr>
              <w:t>___</w:t>
            </w:r>
            <w:r w:rsidRPr="008E30AC">
              <w:t>»</w:t>
            </w:r>
            <w:r w:rsidRPr="008E30AC">
              <w:rPr>
                <w:u w:val="single"/>
              </w:rPr>
              <w:t xml:space="preserve">__________ </w:t>
            </w:r>
            <w:r w:rsidR="008E30AC">
              <w:t>2016</w:t>
            </w:r>
          </w:p>
        </w:tc>
        <w:tc>
          <w:tcPr>
            <w:tcW w:w="5203" w:type="dxa"/>
          </w:tcPr>
          <w:p w:rsidR="001E33A5" w:rsidRPr="008E30AC" w:rsidRDefault="001E33A5" w:rsidP="008E30AC">
            <w:pPr>
              <w:spacing w:line="360" w:lineRule="auto"/>
            </w:pPr>
            <w:r w:rsidRPr="008E30AC">
              <w:t xml:space="preserve">«Утверждаю» Директор МОУ СОШ с. </w:t>
            </w:r>
            <w:proofErr w:type="spellStart"/>
            <w:r w:rsidRPr="008E30AC">
              <w:t>Сохондо</w:t>
            </w:r>
            <w:proofErr w:type="spellEnd"/>
          </w:p>
          <w:p w:rsidR="001E33A5" w:rsidRPr="008E30AC" w:rsidRDefault="001E33A5" w:rsidP="008E30AC">
            <w:pPr>
              <w:spacing w:line="360" w:lineRule="auto"/>
              <w:rPr>
                <w:u w:val="single"/>
              </w:rPr>
            </w:pPr>
            <w:r w:rsidRPr="008E30AC">
              <w:rPr>
                <w:u w:val="single"/>
              </w:rPr>
              <w:t>__________/__________________</w:t>
            </w:r>
          </w:p>
          <w:p w:rsidR="001E33A5" w:rsidRPr="008E30AC" w:rsidRDefault="001E33A5" w:rsidP="008E30AC">
            <w:pPr>
              <w:spacing w:line="360" w:lineRule="auto"/>
            </w:pPr>
          </w:p>
          <w:p w:rsidR="001E33A5" w:rsidRPr="008E30AC" w:rsidRDefault="001E33A5" w:rsidP="008E30AC">
            <w:pPr>
              <w:spacing w:line="360" w:lineRule="auto"/>
            </w:pPr>
            <w:r w:rsidRPr="008E30AC">
              <w:t>Приказ №</w:t>
            </w:r>
            <w:r w:rsidRPr="008E30AC">
              <w:rPr>
                <w:u w:val="single"/>
              </w:rPr>
              <w:t>________________</w:t>
            </w:r>
            <w:r w:rsidRPr="008E30AC">
              <w:t>от</w:t>
            </w:r>
          </w:p>
          <w:p w:rsidR="001E33A5" w:rsidRPr="008E30AC" w:rsidRDefault="001E33A5" w:rsidP="008E30AC">
            <w:pPr>
              <w:spacing w:line="360" w:lineRule="auto"/>
            </w:pPr>
            <w:r w:rsidRPr="008E30AC">
              <w:t>«</w:t>
            </w:r>
            <w:r w:rsidRPr="008E30AC">
              <w:rPr>
                <w:u w:val="single"/>
              </w:rPr>
              <w:t>___</w:t>
            </w:r>
            <w:r w:rsidRPr="008E30AC">
              <w:t>»</w:t>
            </w:r>
            <w:r w:rsidRPr="008E30AC">
              <w:rPr>
                <w:u w:val="single"/>
              </w:rPr>
              <w:t xml:space="preserve">__________ </w:t>
            </w:r>
            <w:r w:rsidR="008E30AC">
              <w:t>2016</w:t>
            </w:r>
          </w:p>
        </w:tc>
      </w:tr>
    </w:tbl>
    <w:p w:rsidR="001E33A5" w:rsidRPr="008E30AC" w:rsidRDefault="001E33A5" w:rsidP="001E33A5"/>
    <w:p w:rsidR="001E33A5" w:rsidRPr="008E30AC" w:rsidRDefault="001E33A5" w:rsidP="001E33A5"/>
    <w:p w:rsidR="001E33A5" w:rsidRPr="008E30AC" w:rsidRDefault="001E33A5" w:rsidP="001E33A5"/>
    <w:p w:rsidR="001E33A5" w:rsidRPr="008E30AC" w:rsidRDefault="001E33A5" w:rsidP="001E33A5">
      <w:pPr>
        <w:rPr>
          <w:sz w:val="72"/>
          <w:szCs w:val="72"/>
        </w:rPr>
      </w:pPr>
    </w:p>
    <w:p w:rsidR="001E33A5" w:rsidRDefault="001E33A5" w:rsidP="001E33A5">
      <w:pPr>
        <w:jc w:val="center"/>
        <w:rPr>
          <w:b/>
          <w:sz w:val="72"/>
          <w:szCs w:val="72"/>
        </w:rPr>
      </w:pPr>
      <w:r w:rsidRPr="008E30AC">
        <w:rPr>
          <w:b/>
          <w:sz w:val="72"/>
          <w:szCs w:val="72"/>
        </w:rPr>
        <w:t>Рабочая программа</w:t>
      </w:r>
    </w:p>
    <w:p w:rsidR="008E30AC" w:rsidRPr="008E30AC" w:rsidRDefault="008E30AC" w:rsidP="001E33A5">
      <w:pPr>
        <w:jc w:val="center"/>
        <w:rPr>
          <w:b/>
          <w:sz w:val="72"/>
          <w:szCs w:val="72"/>
        </w:rPr>
      </w:pPr>
    </w:p>
    <w:p w:rsidR="001E33A5" w:rsidRDefault="001E33A5" w:rsidP="001E33A5">
      <w:pPr>
        <w:jc w:val="center"/>
      </w:pPr>
      <w:r w:rsidRPr="008E30AC">
        <w:t xml:space="preserve">педагога </w:t>
      </w:r>
      <w:proofErr w:type="spellStart"/>
      <w:r w:rsidR="008E30AC">
        <w:t>Меньковой</w:t>
      </w:r>
      <w:proofErr w:type="spellEnd"/>
      <w:r w:rsidR="008E30AC">
        <w:t xml:space="preserve"> Л.В.</w:t>
      </w:r>
    </w:p>
    <w:p w:rsidR="008E30AC" w:rsidRPr="008E30AC" w:rsidRDefault="008E30AC" w:rsidP="001E33A5">
      <w:pPr>
        <w:jc w:val="center"/>
      </w:pPr>
    </w:p>
    <w:p w:rsidR="001E33A5" w:rsidRPr="008E30AC" w:rsidRDefault="001E33A5" w:rsidP="001E33A5">
      <w:pPr>
        <w:jc w:val="center"/>
        <w:rPr>
          <w:b/>
          <w:sz w:val="40"/>
          <w:szCs w:val="40"/>
        </w:rPr>
      </w:pPr>
      <w:r w:rsidRPr="008E30AC">
        <w:rPr>
          <w:b/>
          <w:sz w:val="40"/>
          <w:szCs w:val="40"/>
        </w:rPr>
        <w:t>по информатике 8-9 класс</w:t>
      </w:r>
    </w:p>
    <w:p w:rsidR="001E33A5" w:rsidRPr="008E30AC" w:rsidRDefault="001E33A5" w:rsidP="001E33A5">
      <w:pPr>
        <w:jc w:val="center"/>
        <w:rPr>
          <w:b/>
        </w:rPr>
      </w:pPr>
    </w:p>
    <w:p w:rsidR="001E33A5" w:rsidRPr="008E30AC" w:rsidRDefault="001E33A5" w:rsidP="001E33A5">
      <w:pPr>
        <w:jc w:val="center"/>
        <w:rPr>
          <w:b/>
        </w:rPr>
      </w:pPr>
    </w:p>
    <w:p w:rsidR="001E33A5" w:rsidRPr="008E30AC" w:rsidRDefault="001E33A5" w:rsidP="001E33A5">
      <w:pPr>
        <w:jc w:val="center"/>
        <w:rPr>
          <w:b/>
        </w:rPr>
      </w:pPr>
    </w:p>
    <w:p w:rsidR="001E33A5" w:rsidRPr="008E30AC" w:rsidRDefault="001E33A5" w:rsidP="001E33A5">
      <w:pPr>
        <w:jc w:val="center"/>
        <w:rPr>
          <w:b/>
        </w:rPr>
      </w:pPr>
    </w:p>
    <w:p w:rsidR="001E33A5" w:rsidRPr="008E30AC" w:rsidRDefault="001E33A5" w:rsidP="001E33A5">
      <w:pPr>
        <w:jc w:val="right"/>
      </w:pPr>
    </w:p>
    <w:p w:rsidR="001E33A5" w:rsidRPr="008E30AC" w:rsidRDefault="001E33A5" w:rsidP="001E33A5">
      <w:pPr>
        <w:jc w:val="right"/>
      </w:pPr>
    </w:p>
    <w:p w:rsidR="001E33A5" w:rsidRPr="008E30AC" w:rsidRDefault="001E33A5" w:rsidP="001E33A5">
      <w:pPr>
        <w:jc w:val="right"/>
      </w:pPr>
    </w:p>
    <w:p w:rsidR="001E33A5" w:rsidRPr="008E30AC" w:rsidRDefault="001E33A5" w:rsidP="001E33A5">
      <w:pPr>
        <w:jc w:val="right"/>
      </w:pPr>
    </w:p>
    <w:p w:rsidR="001E33A5" w:rsidRPr="008E30AC" w:rsidRDefault="001E33A5" w:rsidP="001E33A5">
      <w:pPr>
        <w:jc w:val="right"/>
      </w:pPr>
    </w:p>
    <w:p w:rsidR="001E33A5" w:rsidRPr="008E30AC" w:rsidRDefault="001E33A5" w:rsidP="001E33A5">
      <w:pPr>
        <w:jc w:val="right"/>
      </w:pPr>
    </w:p>
    <w:p w:rsidR="001E33A5" w:rsidRPr="008E30AC" w:rsidRDefault="008E30AC" w:rsidP="001E33A5">
      <w:pPr>
        <w:jc w:val="center"/>
      </w:pPr>
      <w:r>
        <w:t>2016-2017</w:t>
      </w:r>
      <w:r w:rsidR="001E33A5" w:rsidRPr="008E30AC">
        <w:t xml:space="preserve"> учебный год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center"/>
        <w:rPr>
          <w:b/>
          <w:color w:val="0D0D0D"/>
        </w:rPr>
      </w:pP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center"/>
        <w:rPr>
          <w:b/>
          <w:color w:val="0D0D0D"/>
        </w:rPr>
      </w:pP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center"/>
        <w:rPr>
          <w:b/>
          <w:color w:val="0D0D0D"/>
        </w:rPr>
      </w:pP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center"/>
        <w:rPr>
          <w:b/>
          <w:color w:val="0D0D0D"/>
        </w:rPr>
      </w:pPr>
      <w:r w:rsidRPr="008E30AC">
        <w:rPr>
          <w:b/>
          <w:color w:val="0D0D0D"/>
        </w:rPr>
        <w:lastRenderedPageBreak/>
        <w:t>Пояснительная записка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 xml:space="preserve">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(ИКТ) в системе непрерывного образования в условиях информатизации и массовой коммуникации современного общества. 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>В соответствии со структурой школьного образования в общем (начальная, основная и профильная школы), сегодня (преимущественно за счет регионального и школьного компонентов) выстраивается много­уровневая структура предмета «Информатика и ИТ., который рассматривается как систематический курс, непрерывно развивающий знания школьников в области информатики и информационно-коммуникационных технологий.</w:t>
      </w:r>
    </w:p>
    <w:p w:rsidR="001E33A5" w:rsidRPr="008E30AC" w:rsidRDefault="001E33A5" w:rsidP="001E33A5">
      <w:pPr>
        <w:spacing w:before="60"/>
        <w:ind w:firstLine="0"/>
        <w:jc w:val="center"/>
        <w:rPr>
          <w:b/>
          <w:color w:val="000000" w:themeColor="text1"/>
        </w:rPr>
      </w:pPr>
      <w:r w:rsidRPr="008E30AC">
        <w:rPr>
          <w:b/>
          <w:color w:val="000000" w:themeColor="text1"/>
        </w:rPr>
        <w:t>Базовый курс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 xml:space="preserve">Рабочая программа разработана на основе «Программы по информатике и ИКТ» (Системно-информационная концепция) автора Н. В. Макаровой </w:t>
      </w:r>
      <w:proofErr w:type="gramStart"/>
      <w:r w:rsidRPr="008E30AC">
        <w:rPr>
          <w:color w:val="0D0D0D"/>
        </w:rPr>
        <w:t>( Питер</w:t>
      </w:r>
      <w:proofErr w:type="gramEnd"/>
      <w:r w:rsidRPr="008E30AC">
        <w:rPr>
          <w:color w:val="0D0D0D"/>
        </w:rPr>
        <w:t xml:space="preserve"> 2010 г.). Про</w:t>
      </w:r>
      <w:r w:rsidRPr="008E30AC">
        <w:rPr>
          <w:color w:val="0D0D0D"/>
        </w:rPr>
        <w:softHyphen/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технологиям, и представляет собой один из возможных вариантов построения базового курса информатики; изучаемого в 8-9 классах. Изучение курса предполагает наличие компьютерного класса и лабораторно-практическую работу на компьютере.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>2-х годичная программа курса информатики рассчитана на 102 учебных часа из расчёта:</w:t>
      </w:r>
    </w:p>
    <w:p w:rsidR="001E33A5" w:rsidRPr="008E30AC" w:rsidRDefault="001E33A5" w:rsidP="001E33A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>учащимися 8 класса 1 час в неделю (переработано количество часов), 34 часа за год из них 15 компьютерная практика;</w:t>
      </w:r>
    </w:p>
    <w:p w:rsidR="001E33A5" w:rsidRPr="008E30AC" w:rsidRDefault="001E33A5" w:rsidP="001E33A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>учащимися 9 класса 2 час в неделю, 68 часа за год из них 27 компьютерная практика;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>Тематика каждого класса разделена на три крупных блока, в которых просматривается Теоретическая часть, которая строится на основе раскрытия содержания информационной технологии решения задачи, так и практическая часть направлена на освоение школьниками навыков ис</w:t>
      </w:r>
      <w:r w:rsidRPr="008E30AC">
        <w:rPr>
          <w:color w:val="0D0D0D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 xml:space="preserve">В процессе обучения можно выделить основную цель курса -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>Основная задача программы - обеспечить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1E33A5" w:rsidRPr="008E30AC" w:rsidRDefault="001E33A5" w:rsidP="001E33A5">
      <w:pPr>
        <w:pStyle w:val="a3"/>
        <w:spacing w:before="0" w:beforeAutospacing="0" w:after="0" w:afterAutospacing="0" w:line="276" w:lineRule="auto"/>
        <w:ind w:firstLine="510"/>
        <w:jc w:val="both"/>
        <w:rPr>
          <w:color w:val="0D0D0D"/>
        </w:rPr>
      </w:pPr>
      <w:r w:rsidRPr="008E30AC">
        <w:rPr>
          <w:color w:val="0D0D0D"/>
        </w:rPr>
        <w:t xml:space="preserve">Формирование у учащихся начальных навыков применения информационных технологий для решения задач осуществляется поэтапно; от темы к теме. Программа курса предусматривает проведение тестовых, итоговых, контрольных и практических работ на компьютере используя видео и презентации как наглядность. </w:t>
      </w:r>
    </w:p>
    <w:p w:rsidR="001E33A5" w:rsidRPr="008E30AC" w:rsidRDefault="001E33A5" w:rsidP="001E33A5">
      <w:pPr>
        <w:pStyle w:val="a3"/>
        <w:spacing w:before="0" w:beforeAutospacing="0" w:after="0" w:afterAutospacing="0" w:line="276" w:lineRule="auto"/>
        <w:ind w:firstLine="510"/>
        <w:jc w:val="both"/>
        <w:rPr>
          <w:color w:val="0D0D0D"/>
        </w:rPr>
      </w:pPr>
      <w:r w:rsidRPr="008E30AC">
        <w:rPr>
          <w:color w:val="0D0D0D"/>
        </w:rPr>
        <w:t>При этом цели обучения информатике и информационным технологиям в 8-9 классах могут быть определены следующим образом: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формирование у учащихся системы подходов и изучению базовых знаний по информатике;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сформировать у учащихся единую систему понятий, связанных с информацией;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 xml:space="preserve">освоение базовой информационной технологии работы в системной среде </w:t>
      </w:r>
      <w:proofErr w:type="spellStart"/>
      <w:r w:rsidRPr="008E30AC">
        <w:rPr>
          <w:color w:val="0D0D0D"/>
        </w:rPr>
        <w:t>Windows</w:t>
      </w:r>
      <w:proofErr w:type="spellEnd"/>
      <w:r w:rsidRPr="008E30AC">
        <w:rPr>
          <w:color w:val="0D0D0D"/>
        </w:rPr>
        <w:t>, в графическом редакторе, в текстовом процессоре, в табличном процессоре, в системе управления базой данных;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освоение коммуникационной технологии в глобальной сети Интернет;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формирование знаний по техническому обеспечению и использованию информационной технологии;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lastRenderedPageBreak/>
        <w:t>приобретение системного подхода к анализу структуры объектов, создания и исследования ин-</w:t>
      </w:r>
      <w:proofErr w:type="spellStart"/>
      <w:r w:rsidRPr="008E30AC">
        <w:rPr>
          <w:color w:val="0D0D0D"/>
        </w:rPr>
        <w:t>ных</w:t>
      </w:r>
      <w:proofErr w:type="spellEnd"/>
      <w:r w:rsidRPr="008E30AC">
        <w:rPr>
          <w:color w:val="0D0D0D"/>
        </w:rPr>
        <w:t xml:space="preserve"> моделей;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 xml:space="preserve">освоение информационной технологии моделирования в среде графического редактора, в текстовом процессоре; 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научить пользоваться распространенными прикладными пакетами;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ознакомление с основами алгоритмизации и программирования;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 xml:space="preserve">ознакомление с основами алгебры логики и логическими основами построения компьютера; 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сформировать логические связи с другими предметами, входящими в курс образования;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понимание необходимости соблюдения этических и правовых норм информационной деятельности;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пропедевтика понятий базового курса школьной информатики;</w:t>
      </w:r>
    </w:p>
    <w:p w:rsidR="001E33A5" w:rsidRPr="008E30AC" w:rsidRDefault="001E33A5" w:rsidP="001E33A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развитие творческих и познавательных способностей учащихся.</w:t>
      </w:r>
    </w:p>
    <w:p w:rsidR="001E33A5" w:rsidRPr="008E30AC" w:rsidRDefault="001E33A5" w:rsidP="001E33A5">
      <w:pPr>
        <w:pStyle w:val="a3"/>
        <w:spacing w:before="0" w:beforeAutospacing="0" w:after="0" w:afterAutospacing="0" w:line="276" w:lineRule="auto"/>
        <w:ind w:firstLine="510"/>
        <w:jc w:val="both"/>
        <w:rPr>
          <w:color w:val="0D0D0D"/>
        </w:rPr>
      </w:pPr>
      <w:r w:rsidRPr="008E30AC">
        <w:rPr>
          <w:color w:val="0D0D0D"/>
        </w:rPr>
        <w:t>В основу представляемого базового курса информатики для 8-9 классов нами положены такие принципы как:</w:t>
      </w:r>
    </w:p>
    <w:p w:rsidR="001E33A5" w:rsidRPr="008E30AC" w:rsidRDefault="001E33A5" w:rsidP="001E33A5">
      <w:pPr>
        <w:pStyle w:val="a3"/>
        <w:numPr>
          <w:ilvl w:val="0"/>
          <w:numId w:val="8"/>
        </w:numPr>
        <w:tabs>
          <w:tab w:val="num" w:pos="567"/>
        </w:tabs>
        <w:spacing w:before="0" w:beforeAutospacing="0" w:after="0" w:afterAutospacing="0"/>
        <w:jc w:val="both"/>
        <w:rPr>
          <w:color w:val="000000"/>
        </w:rPr>
      </w:pPr>
      <w:r w:rsidRPr="008E30AC">
        <w:rPr>
          <w:color w:val="000000"/>
        </w:rPr>
        <w:t>Целостность и непрерывность, означающие, что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10-11 (профильные курсы) классах.</w:t>
      </w:r>
    </w:p>
    <w:p w:rsidR="001E33A5" w:rsidRPr="008E30AC" w:rsidRDefault="001E33A5" w:rsidP="001E33A5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E30AC">
        <w:rPr>
          <w:rFonts w:ascii="Times New Roman" w:hAnsi="Times New Roman" w:cs="Times New Roman"/>
          <w:color w:val="000000"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Безусловно, должны иметь место упрощение, адаптация набора понятий «настоящей информатики. Для школьников, но при этом ни в коем случае нельзя производить подмену понятий. Учить надо настоящему, либо - если что-то слишком сложно для школьников - не учить этому вовсе.</w:t>
      </w:r>
    </w:p>
    <w:p w:rsidR="001E33A5" w:rsidRPr="008E30AC" w:rsidRDefault="001E33A5" w:rsidP="001E33A5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E30AC">
        <w:rPr>
          <w:rFonts w:ascii="Times New Roman" w:hAnsi="Times New Roman" w:cs="Times New Roman"/>
          <w:color w:val="000000"/>
          <w:sz w:val="24"/>
          <w:szCs w:val="24"/>
        </w:rPr>
        <w:t xml:space="preserve">Практико-ориентированность, обеспечивающая отбор содержания, направленного на решение практических задач планирования деятельности, поиска нужной информации, </w:t>
      </w:r>
      <w:proofErr w:type="spellStart"/>
      <w:r w:rsidRPr="008E30AC">
        <w:rPr>
          <w:rFonts w:ascii="Times New Roman" w:hAnsi="Times New Roman" w:cs="Times New Roman"/>
          <w:color w:val="000000"/>
          <w:sz w:val="24"/>
          <w:szCs w:val="24"/>
        </w:rPr>
        <w:t>инструментирования</w:t>
      </w:r>
      <w:proofErr w:type="spellEnd"/>
      <w:r w:rsidRPr="008E30AC">
        <w:rPr>
          <w:rFonts w:ascii="Times New Roman" w:hAnsi="Times New Roman" w:cs="Times New Roman"/>
          <w:color w:val="000000"/>
          <w:sz w:val="24"/>
          <w:szCs w:val="24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1E33A5" w:rsidRPr="008E30AC" w:rsidRDefault="001E33A5" w:rsidP="001E33A5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E30AC">
        <w:rPr>
          <w:rFonts w:ascii="Times New Roman" w:hAnsi="Times New Roman" w:cs="Times New Roman"/>
          <w:color w:val="000000"/>
          <w:sz w:val="24"/>
          <w:szCs w:val="24"/>
        </w:rPr>
        <w:t>Принцип дидактической спирали 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по­следующее развитие и обогащение, создающее предпосылки для научного обобщения в старших классах.</w:t>
      </w:r>
    </w:p>
    <w:p w:rsidR="001E33A5" w:rsidRPr="008E30AC" w:rsidRDefault="001E33A5" w:rsidP="001E33A5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E30AC">
        <w:rPr>
          <w:rFonts w:ascii="Times New Roman" w:hAnsi="Times New Roman" w:cs="Times New Roman"/>
          <w:color w:val="000000"/>
          <w:sz w:val="24"/>
          <w:szCs w:val="24"/>
        </w:rPr>
        <w:t>Принцип развивающего обучения 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>В настоящее время информатика как учебный предмет проходит этап становления, ещё ведутся дискуссии по поводу её содержания вообще и на различных этапах изучения в частности. Но есть ряд вопросов, необходимость включения которых в учебные планы бесспорна.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>Уже на самых ранних этапах обучения школьники должны получать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учиться классифицировать информацию, выделять общее и особенное, устанавливать связи, сравнивать, проводить аналогии и т. д. Это помогает ребенку осмысленно видеть окружающий мир, более успешно в нем ориентироваться, формирует основы научного мировоззрения.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lastRenderedPageBreak/>
        <w:t xml:space="preserve">Умение построить модель решаемой задачи, установить отношения и выразить их в предметной, графической или буквенной форме - залог формирования нечастных, а </w:t>
      </w:r>
      <w:proofErr w:type="spellStart"/>
      <w:r w:rsidRPr="008E30AC">
        <w:rPr>
          <w:color w:val="0D0D0D"/>
        </w:rPr>
        <w:t>общеучебных</w:t>
      </w:r>
      <w:proofErr w:type="spellEnd"/>
      <w:r w:rsidRPr="008E30AC">
        <w:rPr>
          <w:color w:val="0D0D0D"/>
        </w:rPr>
        <w:t xml:space="preserve"> умений. В рамках данного направления в нашем курсе строятся логические, табличные, графические модели, решаются не стандартные задачи.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>Алгоритмическое мышление, рассматриваемое как представление последовательности действий, наряду с образным и логическим мышлением определяет интеллектуальную мощь человека, его творческий потенциал. Навыки планирования, привычка к точному и полному описанию своих действий помогают школьникам разрабатывать алгоритмы решения задач самого разного происхождения.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>Задача современной школы - обеспечить вхождение учащихся в информационное общество, научить каждого школьника пользоваться новыми массовыми ИКТ (текстовый редактор, графический редактор, электронные таблицы, электронная почта и др.).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 значимой для обучаемого.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 Только в этом случаев полной мере раскрывается индивидуальность, интеллектуальный потенциал обучаемого, проявляются по­лученные на занятиях знания, умения и навыки, закрепляются навыки самостоятельной работы.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8E30AC">
        <w:rPr>
          <w:color w:val="0D0D0D"/>
        </w:rPr>
        <w:t>Важнейшим приоритетом школьного образования в условиях становления глобального информационного общества становится формирование у школьников представлений об информационной деятельности человека и информационной этике как основах современного информационного общества.</w:t>
      </w:r>
    </w:p>
    <w:p w:rsidR="001E33A5" w:rsidRPr="008E30AC" w:rsidRDefault="001E33A5" w:rsidP="001E33A5">
      <w:pPr>
        <w:pStyle w:val="a3"/>
        <w:spacing w:before="0" w:beforeAutospacing="0" w:after="60" w:afterAutospacing="0"/>
        <w:rPr>
          <w:b/>
          <w:bCs/>
          <w:caps/>
          <w:color w:val="000000"/>
          <w:kern w:val="32"/>
        </w:rPr>
      </w:pPr>
    </w:p>
    <w:p w:rsidR="001E33A5" w:rsidRPr="008E30AC" w:rsidRDefault="001E33A5" w:rsidP="001E33A5">
      <w:pPr>
        <w:pStyle w:val="a3"/>
        <w:spacing w:before="0" w:beforeAutospacing="0" w:after="60" w:afterAutospacing="0"/>
        <w:rPr>
          <w:b/>
          <w:color w:val="000000" w:themeColor="text1"/>
        </w:rPr>
      </w:pPr>
      <w:r w:rsidRPr="008E30AC">
        <w:rPr>
          <w:b/>
          <w:color w:val="000000" w:themeColor="text1"/>
        </w:rPr>
        <w:t>РЕСУРСНОЕ ОБЕСПЕЧЕНИЕ РАБОЧЕЙ ПРОГРАММЫ</w:t>
      </w:r>
    </w:p>
    <w:p w:rsidR="001E33A5" w:rsidRPr="008E30AC" w:rsidRDefault="001E33A5" w:rsidP="001E33A5">
      <w:pPr>
        <w:spacing w:line="276" w:lineRule="auto"/>
        <w:ind w:firstLine="0"/>
        <w:rPr>
          <w:b/>
          <w:color w:val="0D0D0D"/>
        </w:rPr>
      </w:pPr>
      <w:r w:rsidRPr="008E30AC">
        <w:rPr>
          <w:b/>
          <w:color w:val="0D0D0D"/>
        </w:rPr>
        <w:t>Учебно-методический комплект для учеников</w:t>
      </w:r>
    </w:p>
    <w:p w:rsidR="001E33A5" w:rsidRPr="008E30AC" w:rsidRDefault="001E33A5" w:rsidP="001E33A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 xml:space="preserve">Н.В. Макарова. Информатика и ИКТ. Учебник 8-9 10, 11 класс (базовый уровень). </w:t>
      </w:r>
      <w:proofErr w:type="gramStart"/>
      <w:r w:rsidRPr="008E30AC">
        <w:rPr>
          <w:color w:val="0D0D0D"/>
        </w:rPr>
        <w:t>СПб.:</w:t>
      </w:r>
      <w:proofErr w:type="gramEnd"/>
      <w:r w:rsidRPr="008E30AC">
        <w:rPr>
          <w:color w:val="0D0D0D"/>
        </w:rPr>
        <w:t xml:space="preserve"> Питер, 2008.</w:t>
      </w:r>
    </w:p>
    <w:p w:rsidR="001E33A5" w:rsidRPr="008E30AC" w:rsidRDefault="001E33A5" w:rsidP="001E33A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 xml:space="preserve">Н.В. Макарова. Информатика и ИКТ. Практикум 8-9 класс (базовый уровень). </w:t>
      </w:r>
      <w:proofErr w:type="gramStart"/>
      <w:r w:rsidRPr="008E30AC">
        <w:rPr>
          <w:color w:val="0D0D0D"/>
        </w:rPr>
        <w:t>СПб.:</w:t>
      </w:r>
      <w:proofErr w:type="gramEnd"/>
      <w:r w:rsidRPr="008E30AC">
        <w:rPr>
          <w:color w:val="0D0D0D"/>
        </w:rPr>
        <w:t xml:space="preserve"> Питер, 2008.</w:t>
      </w:r>
    </w:p>
    <w:p w:rsidR="001E33A5" w:rsidRPr="008E30AC" w:rsidRDefault="001E33A5" w:rsidP="001E33A5">
      <w:pPr>
        <w:spacing w:line="276" w:lineRule="auto"/>
        <w:ind w:firstLine="0"/>
        <w:rPr>
          <w:b/>
          <w:color w:val="0D0D0D"/>
        </w:rPr>
      </w:pPr>
      <w:r w:rsidRPr="008E30AC">
        <w:rPr>
          <w:b/>
          <w:color w:val="0D0D0D"/>
        </w:rPr>
        <w:t>Учебно-методический комплект для учителя</w:t>
      </w:r>
    </w:p>
    <w:p w:rsidR="001E33A5" w:rsidRPr="008E30AC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 xml:space="preserve">Н.В. Макарова. Программа по информатике и ИКТ (системно-информационная концепция), </w:t>
      </w:r>
      <w:proofErr w:type="gramStart"/>
      <w:r w:rsidRPr="008E30AC">
        <w:rPr>
          <w:color w:val="0D0D0D"/>
        </w:rPr>
        <w:t>СПб.:</w:t>
      </w:r>
      <w:proofErr w:type="gramEnd"/>
      <w:r w:rsidRPr="008E30AC">
        <w:rPr>
          <w:color w:val="0D0D0D"/>
        </w:rPr>
        <w:t xml:space="preserve"> Питер, 2007.</w:t>
      </w:r>
    </w:p>
    <w:p w:rsidR="001E33A5" w:rsidRPr="008E30AC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 xml:space="preserve">Н.В. Макарова. Информатика и ИКТ. Учебник 5, 8-9 10-11 класс (базовый уровень). </w:t>
      </w:r>
      <w:proofErr w:type="gramStart"/>
      <w:r w:rsidRPr="008E30AC">
        <w:rPr>
          <w:color w:val="0D0D0D"/>
        </w:rPr>
        <w:t>СПб.:</w:t>
      </w:r>
      <w:proofErr w:type="gramEnd"/>
      <w:r w:rsidRPr="008E30AC">
        <w:rPr>
          <w:color w:val="0D0D0D"/>
        </w:rPr>
        <w:t xml:space="preserve"> Питер, 2008.</w:t>
      </w:r>
    </w:p>
    <w:p w:rsidR="001E33A5" w:rsidRPr="008E30AC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 xml:space="preserve">Н.В. Макарова. Информатика и ИКТ. Практикум 8-9 класс (базовый уровень). </w:t>
      </w:r>
      <w:proofErr w:type="gramStart"/>
      <w:r w:rsidRPr="008E30AC">
        <w:rPr>
          <w:color w:val="0D0D0D"/>
        </w:rPr>
        <w:t>СПб.:</w:t>
      </w:r>
      <w:proofErr w:type="gramEnd"/>
      <w:r w:rsidRPr="008E30AC">
        <w:rPr>
          <w:color w:val="0D0D0D"/>
        </w:rPr>
        <w:t xml:space="preserve"> Питер, 2008.</w:t>
      </w:r>
    </w:p>
    <w:p w:rsidR="001E33A5" w:rsidRPr="008E30AC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 xml:space="preserve">Информатика. 8 класс. Поурочные планы по учебнику профессора Н.В.Макаровой   1 </w:t>
      </w:r>
      <w:proofErr w:type="gramStart"/>
      <w:r w:rsidRPr="008E30AC">
        <w:rPr>
          <w:color w:val="0D0D0D"/>
        </w:rPr>
        <w:t>часть./</w:t>
      </w:r>
      <w:proofErr w:type="gramEnd"/>
      <w:r w:rsidRPr="008E30AC">
        <w:rPr>
          <w:color w:val="0D0D0D"/>
        </w:rPr>
        <w:t xml:space="preserve">Автор составитель М.Г. Гилярова.- Волгоград ИТД «Корифей»,- 2009. </w:t>
      </w:r>
    </w:p>
    <w:p w:rsidR="001E33A5" w:rsidRPr="008E30AC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 xml:space="preserve">Информатика и ИКТ: Методическое пособие для учителей. Часть 1. Информационная картина мира/ под ред. проф. Н. В. Макаровой. – </w:t>
      </w:r>
      <w:proofErr w:type="gramStart"/>
      <w:r w:rsidRPr="008E30AC">
        <w:rPr>
          <w:color w:val="0D0D0D"/>
        </w:rPr>
        <w:t>СПб.:</w:t>
      </w:r>
      <w:proofErr w:type="gramEnd"/>
      <w:r w:rsidRPr="008E30AC">
        <w:rPr>
          <w:color w:val="0D0D0D"/>
        </w:rPr>
        <w:t xml:space="preserve"> Питер, 2009</w:t>
      </w:r>
    </w:p>
    <w:p w:rsidR="001E33A5" w:rsidRPr="008E30AC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 xml:space="preserve">Информатика и ИКТ: Методическое пособие для учителей. Часть 2. Программное обеспечение информационных технологий/ под ред. проф. Н. В. Макаровой. – </w:t>
      </w:r>
      <w:proofErr w:type="gramStart"/>
      <w:r w:rsidRPr="008E30AC">
        <w:rPr>
          <w:color w:val="0D0D0D"/>
        </w:rPr>
        <w:t>СПб.:</w:t>
      </w:r>
      <w:proofErr w:type="gramEnd"/>
      <w:r w:rsidRPr="008E30AC">
        <w:rPr>
          <w:color w:val="0D0D0D"/>
        </w:rPr>
        <w:t xml:space="preserve"> Питер, 2009 </w:t>
      </w:r>
    </w:p>
    <w:p w:rsidR="001E33A5" w:rsidRDefault="001E33A5" w:rsidP="001E33A5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 xml:space="preserve">Информатика и ИКТ: Методическое пособие для учителей. Часть 3. Техническое обеспечение информационных технологий/ под ред. проф. Н. В. Макаровой. – </w:t>
      </w:r>
      <w:proofErr w:type="gramStart"/>
      <w:r w:rsidRPr="008E30AC">
        <w:rPr>
          <w:color w:val="0D0D0D"/>
        </w:rPr>
        <w:t>СПб.:</w:t>
      </w:r>
      <w:proofErr w:type="gramEnd"/>
      <w:r w:rsidRPr="008E30AC">
        <w:rPr>
          <w:color w:val="0D0D0D"/>
        </w:rPr>
        <w:t xml:space="preserve"> Питер, 2009 </w:t>
      </w:r>
    </w:p>
    <w:p w:rsidR="008E30AC" w:rsidRDefault="008E30AC" w:rsidP="008E30AC">
      <w:pPr>
        <w:pStyle w:val="a3"/>
        <w:spacing w:before="0" w:beforeAutospacing="0" w:after="0" w:afterAutospacing="0" w:line="276" w:lineRule="auto"/>
        <w:jc w:val="both"/>
        <w:rPr>
          <w:color w:val="0D0D0D"/>
        </w:rPr>
      </w:pPr>
    </w:p>
    <w:p w:rsidR="008E30AC" w:rsidRPr="008E30AC" w:rsidRDefault="008E30AC" w:rsidP="008E30AC">
      <w:pPr>
        <w:pStyle w:val="a3"/>
        <w:spacing w:before="0" w:beforeAutospacing="0" w:after="0" w:afterAutospacing="0" w:line="276" w:lineRule="auto"/>
        <w:jc w:val="both"/>
        <w:rPr>
          <w:color w:val="0D0D0D"/>
        </w:rPr>
      </w:pPr>
    </w:p>
    <w:p w:rsidR="001E33A5" w:rsidRPr="008E30AC" w:rsidRDefault="001E33A5" w:rsidP="001E33A5">
      <w:pPr>
        <w:pStyle w:val="a3"/>
        <w:spacing w:before="0" w:beforeAutospacing="0" w:after="0" w:afterAutospacing="0" w:line="276" w:lineRule="auto"/>
        <w:ind w:firstLine="510"/>
        <w:jc w:val="both"/>
        <w:rPr>
          <w:color w:val="0D0D0D"/>
        </w:rPr>
      </w:pPr>
    </w:p>
    <w:p w:rsidR="001E33A5" w:rsidRPr="008E30AC" w:rsidRDefault="001E33A5" w:rsidP="001E33A5">
      <w:pPr>
        <w:spacing w:before="60" w:line="276" w:lineRule="auto"/>
        <w:ind w:firstLine="0"/>
        <w:rPr>
          <w:b/>
          <w:color w:val="000000" w:themeColor="text1"/>
        </w:rPr>
      </w:pPr>
      <w:r w:rsidRPr="008E30AC">
        <w:rPr>
          <w:b/>
          <w:color w:val="000000" w:themeColor="text1"/>
        </w:rPr>
        <w:lastRenderedPageBreak/>
        <w:t>Требования к уровню подготовки обучающихся 8 класса.</w:t>
      </w:r>
    </w:p>
    <w:p w:rsidR="001E33A5" w:rsidRPr="008E30AC" w:rsidRDefault="001E33A5" w:rsidP="001E33A5">
      <w:pPr>
        <w:pStyle w:val="a3"/>
        <w:spacing w:before="0" w:beforeAutospacing="0" w:after="0" w:afterAutospacing="0" w:line="276" w:lineRule="auto"/>
        <w:ind w:firstLine="510"/>
        <w:jc w:val="both"/>
        <w:rPr>
          <w:color w:val="0D0D0D"/>
        </w:rPr>
      </w:pPr>
      <w:r w:rsidRPr="008E30AC">
        <w:rPr>
          <w:color w:val="0D0D0D"/>
        </w:rPr>
        <w:t>В результате изучения информатики и информационных технологий ученик должен:</w:t>
      </w:r>
    </w:p>
    <w:p w:rsidR="001E33A5" w:rsidRPr="008E30AC" w:rsidRDefault="001E33A5" w:rsidP="001E33A5">
      <w:pPr>
        <w:pStyle w:val="a3"/>
        <w:spacing w:before="60" w:beforeAutospacing="0" w:after="0" w:afterAutospacing="0" w:line="276" w:lineRule="auto"/>
        <w:jc w:val="both"/>
        <w:rPr>
          <w:b/>
          <w:color w:val="0D0D0D"/>
        </w:rPr>
      </w:pPr>
      <w:r w:rsidRPr="008E30AC">
        <w:rPr>
          <w:b/>
          <w:color w:val="0D0D0D"/>
        </w:rPr>
        <w:t>Учащиеся должны</w:t>
      </w:r>
      <w:r w:rsidRPr="008E30AC">
        <w:rPr>
          <w:b/>
        </w:rPr>
        <w:t xml:space="preserve"> </w:t>
      </w:r>
      <w:r w:rsidRPr="008E30AC">
        <w:rPr>
          <w:b/>
          <w:color w:val="0D0D0D"/>
        </w:rPr>
        <w:t>знать/понимать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правила техники безопасности при работе на ПК;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принципы кодирования информации;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особенности и преимущества двоичной формы представления информации;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периферийные и внутренние устройства компьютера;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архивацию файлов;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антивирусные программы;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назначение и основные функции текстовых редакторов;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основные объекты в электронных таблицах;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типы и формат данных;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сущность понятия «информация», ее основные виды;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вилы информационных процессов; примеры источников и приемников информации: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особенности запоминания, обработки и передачи информации человеком;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единицы измерения количества и скорости передачи информации: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программный принцип работы компьютера;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r w:rsidRPr="008E30AC">
        <w:rPr>
          <w:color w:val="0D0D0D"/>
        </w:rPr>
        <w:t>основные виды программного обеспечения компьютера и их назначение;</w:t>
      </w:r>
    </w:p>
    <w:p w:rsidR="001E33A5" w:rsidRPr="008E30AC" w:rsidRDefault="001E33A5" w:rsidP="001E33A5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D0D0D"/>
        </w:rPr>
      </w:pPr>
      <w:proofErr w:type="gramStart"/>
      <w:r w:rsidRPr="008E30AC">
        <w:rPr>
          <w:color w:val="0D0D0D"/>
        </w:rPr>
        <w:t>назначение и функции</w:t>
      </w:r>
      <w:proofErr w:type="gramEnd"/>
      <w:r w:rsidRPr="008E30AC">
        <w:rPr>
          <w:color w:val="0D0D0D"/>
        </w:rPr>
        <w:t xml:space="preserve"> используемых информационных и коммуникационных технологий;</w:t>
      </w:r>
    </w:p>
    <w:p w:rsidR="001E33A5" w:rsidRPr="008E30AC" w:rsidRDefault="001E33A5" w:rsidP="001E33A5">
      <w:pPr>
        <w:pStyle w:val="a3"/>
        <w:spacing w:before="60" w:beforeAutospacing="0" w:after="0" w:afterAutospacing="0"/>
        <w:jc w:val="both"/>
        <w:rPr>
          <w:b/>
          <w:color w:val="0D0D0D"/>
        </w:rPr>
      </w:pPr>
      <w:r w:rsidRPr="008E30AC">
        <w:rPr>
          <w:b/>
          <w:color w:val="0D0D0D"/>
        </w:rPr>
        <w:t>Учащиеся должны уметь</w:t>
      </w:r>
    </w:p>
    <w:p w:rsidR="001E33A5" w:rsidRPr="008E30AC" w:rsidRDefault="001E33A5" w:rsidP="001E33A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>определять количество информации, используя алфавитный подход к измерению информации;</w:t>
      </w:r>
    </w:p>
    <w:p w:rsidR="001E33A5" w:rsidRPr="008E30AC" w:rsidRDefault="001E33A5" w:rsidP="001E33A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безопасности:</w:t>
      </w:r>
    </w:p>
    <w:p w:rsidR="001E33A5" w:rsidRPr="008E30AC" w:rsidRDefault="001E33A5" w:rsidP="001E33A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 xml:space="preserve"> 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1E33A5" w:rsidRPr="008E30AC" w:rsidRDefault="001E33A5" w:rsidP="001E33A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 xml:space="preserve">работать с файлами, с носителями информации; </w:t>
      </w:r>
    </w:p>
    <w:p w:rsidR="001E33A5" w:rsidRPr="008E30AC" w:rsidRDefault="001E33A5" w:rsidP="001E33A5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 xml:space="preserve"> создавать информационные объекты, в том числе: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left="870" w:firstLine="546"/>
        <w:jc w:val="both"/>
        <w:rPr>
          <w:color w:val="0D0D0D"/>
        </w:rPr>
      </w:pPr>
      <w:r w:rsidRPr="008E30AC">
        <w:rPr>
          <w:color w:val="0D0D0D"/>
        </w:rPr>
        <w:t xml:space="preserve">-  структурировать текст, используя нумерацию страниц, </w:t>
      </w:r>
      <w:proofErr w:type="gramStart"/>
      <w:r w:rsidRPr="008E30AC">
        <w:rPr>
          <w:color w:val="0D0D0D"/>
        </w:rPr>
        <w:t>списки;  проводить</w:t>
      </w:r>
      <w:proofErr w:type="gramEnd"/>
      <w:r w:rsidRPr="008E30AC">
        <w:rPr>
          <w:color w:val="0D0D0D"/>
        </w:rPr>
        <w:t xml:space="preserve"> проверку правописания: использовать в тексте таблицы, изображения:</w:t>
      </w:r>
    </w:p>
    <w:p w:rsidR="001E33A5" w:rsidRPr="008E30AC" w:rsidRDefault="001E33A5" w:rsidP="001E33A5">
      <w:pPr>
        <w:pStyle w:val="a3"/>
        <w:spacing w:before="0" w:beforeAutospacing="0" w:after="0" w:afterAutospacing="0"/>
        <w:ind w:left="870"/>
        <w:jc w:val="both"/>
        <w:rPr>
          <w:color w:val="0D0D0D"/>
        </w:rPr>
      </w:pPr>
    </w:p>
    <w:p w:rsidR="001E33A5" w:rsidRPr="008E30AC" w:rsidRDefault="001E33A5" w:rsidP="001E33A5">
      <w:pPr>
        <w:pStyle w:val="a3"/>
        <w:spacing w:before="0" w:beforeAutospacing="0" w:after="0" w:afterAutospacing="0"/>
        <w:ind w:left="870" w:firstLine="546"/>
        <w:jc w:val="both"/>
        <w:rPr>
          <w:color w:val="0D0D0D"/>
        </w:rPr>
      </w:pPr>
      <w:r w:rsidRPr="008E30AC">
        <w:rPr>
          <w:color w:val="0D0D0D"/>
        </w:rPr>
        <w:t>-  создавать рисунки, графические представления реального объекта, в частности,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1E33A5" w:rsidRPr="008E30AC" w:rsidRDefault="001E33A5" w:rsidP="001E33A5">
      <w:pPr>
        <w:pStyle w:val="a3"/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 xml:space="preserve">    </w:t>
      </w:r>
      <w:r w:rsidRPr="008E30AC">
        <w:rPr>
          <w:color w:val="0D0D0D"/>
        </w:rPr>
        <w:tab/>
      </w:r>
      <w:r w:rsidRPr="008E30AC">
        <w:rPr>
          <w:color w:val="0D0D0D"/>
        </w:rPr>
        <w:tab/>
        <w:t>-  создавать презентации на основе шаблонов;</w:t>
      </w:r>
    </w:p>
    <w:p w:rsidR="001E33A5" w:rsidRPr="008E30AC" w:rsidRDefault="001E33A5" w:rsidP="001E33A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lastRenderedPageBreak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камерой);</w:t>
      </w:r>
    </w:p>
    <w:p w:rsidR="001E33A5" w:rsidRPr="008E30AC" w:rsidRDefault="001E33A5" w:rsidP="001E33A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 xml:space="preserve">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1E33A5" w:rsidRPr="008E30AC" w:rsidRDefault="001E33A5" w:rsidP="001E33A5">
      <w:pPr>
        <w:pStyle w:val="a3"/>
        <w:spacing w:before="60" w:beforeAutospacing="0" w:after="0" w:afterAutospacing="0"/>
        <w:jc w:val="both"/>
        <w:rPr>
          <w:b/>
          <w:color w:val="0D0D0D"/>
        </w:rPr>
      </w:pPr>
      <w:r w:rsidRPr="008E30AC">
        <w:rPr>
          <w:b/>
          <w:color w:val="0D0D0D"/>
        </w:rPr>
        <w:t>Использовать приобретенные знания и умения в практической деятельности к повседнев</w:t>
      </w:r>
      <w:r w:rsidRPr="008E30AC">
        <w:rPr>
          <w:b/>
          <w:color w:val="0D0D0D"/>
        </w:rPr>
        <w:softHyphen/>
        <w:t>ной жизни для:</w:t>
      </w:r>
    </w:p>
    <w:p w:rsidR="001E33A5" w:rsidRPr="008E30AC" w:rsidRDefault="001E33A5" w:rsidP="001E33A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>создания информационных объектов, в том числе для оформления результатов учебной работы;</w:t>
      </w:r>
    </w:p>
    <w:p w:rsidR="001E33A5" w:rsidRPr="008E30AC" w:rsidRDefault="001E33A5" w:rsidP="001E33A5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D0D0D"/>
        </w:rPr>
      </w:pPr>
      <w:r w:rsidRPr="008E30AC">
        <w:rPr>
          <w:color w:val="0D0D0D"/>
        </w:rPr>
        <w:t xml:space="preserve"> организации индивидуального информационного пространства, создания личных коллек</w:t>
      </w:r>
      <w:r w:rsidRPr="008E30AC">
        <w:rPr>
          <w:color w:val="0D0D0D"/>
        </w:rPr>
        <w:softHyphen/>
        <w:t>ций информационных объектов.</w:t>
      </w:r>
    </w:p>
    <w:p w:rsidR="007C4F75" w:rsidRPr="008E30AC" w:rsidRDefault="007C4F75" w:rsidP="007C4F75">
      <w:pPr>
        <w:rPr>
          <w:b/>
        </w:rPr>
        <w:sectPr w:rsidR="007C4F75" w:rsidRPr="008E30AC" w:rsidSect="00AB0E89">
          <w:pgSz w:w="16838" w:h="11906" w:orient="landscape"/>
          <w:pgMar w:top="567" w:right="510" w:bottom="567" w:left="510" w:header="709" w:footer="709" w:gutter="0"/>
          <w:cols w:space="708"/>
          <w:docGrid w:linePitch="360"/>
        </w:sectPr>
      </w:pPr>
    </w:p>
    <w:p w:rsidR="007C4F75" w:rsidRPr="008E30AC" w:rsidRDefault="007C4F75" w:rsidP="001E33A5">
      <w:pPr>
        <w:pStyle w:val="1"/>
        <w:spacing w:before="0" w:after="0"/>
        <w:rPr>
          <w:rFonts w:cs="Times New Roman"/>
          <w:color w:val="000000" w:themeColor="text1"/>
          <w:sz w:val="24"/>
          <w:szCs w:val="24"/>
        </w:rPr>
      </w:pPr>
      <w:r w:rsidRPr="008E30AC">
        <w:rPr>
          <w:rFonts w:cs="Times New Roman"/>
          <w:color w:val="000000" w:themeColor="text1"/>
          <w:sz w:val="24"/>
          <w:szCs w:val="24"/>
        </w:rPr>
        <w:lastRenderedPageBreak/>
        <w:t>календарно-тематическое планирование по ИНФОРМАТИКЕ И ИКТ</w:t>
      </w:r>
    </w:p>
    <w:p w:rsidR="001E33A5" w:rsidRPr="008E30AC" w:rsidRDefault="007C4F75" w:rsidP="001E33A5">
      <w:pPr>
        <w:spacing w:after="60"/>
        <w:ind w:firstLine="0"/>
        <w:jc w:val="center"/>
        <w:rPr>
          <w:b/>
          <w:color w:val="000000" w:themeColor="text1"/>
        </w:rPr>
      </w:pPr>
      <w:r w:rsidRPr="008E30AC">
        <w:rPr>
          <w:b/>
          <w:color w:val="000000" w:themeColor="text1"/>
        </w:rPr>
        <w:t xml:space="preserve">8 класс   </w:t>
      </w:r>
      <w:r w:rsidR="00687F56" w:rsidRPr="008E30AC">
        <w:rPr>
          <w:b/>
          <w:color w:val="000000" w:themeColor="text1"/>
        </w:rPr>
        <w:t xml:space="preserve">                                                        </w:t>
      </w:r>
      <w:r w:rsidRPr="008E30AC">
        <w:rPr>
          <w:b/>
          <w:color w:val="000000" w:themeColor="text1"/>
        </w:rPr>
        <w:t xml:space="preserve">   </w:t>
      </w:r>
    </w:p>
    <w:p w:rsidR="007C4F75" w:rsidRPr="008E30AC" w:rsidRDefault="00687F56" w:rsidP="001E33A5">
      <w:pPr>
        <w:spacing w:after="60"/>
        <w:ind w:firstLine="0"/>
        <w:jc w:val="center"/>
        <w:rPr>
          <w:b/>
          <w:color w:val="000000" w:themeColor="text1"/>
        </w:rPr>
      </w:pPr>
      <w:r w:rsidRPr="008E30AC">
        <w:rPr>
          <w:b/>
          <w:color w:val="000000" w:themeColor="text1"/>
        </w:rPr>
        <w:t>п</w:t>
      </w:r>
      <w:r w:rsidR="007C4F75" w:rsidRPr="008E30AC">
        <w:rPr>
          <w:b/>
          <w:color w:val="000000" w:themeColor="text1"/>
        </w:rPr>
        <w:t>о учебнику Н. В. МАКАРОВОЙ 8-9 класс</w:t>
      </w:r>
    </w:p>
    <w:tbl>
      <w:tblPr>
        <w:tblW w:w="0" w:type="auto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67"/>
        <w:gridCol w:w="5444"/>
        <w:gridCol w:w="709"/>
        <w:gridCol w:w="1927"/>
        <w:gridCol w:w="1475"/>
        <w:gridCol w:w="2268"/>
        <w:gridCol w:w="1275"/>
        <w:gridCol w:w="1598"/>
      </w:tblGrid>
      <w:tr w:rsidR="007C4F75" w:rsidRPr="008E30AC" w:rsidTr="008865E2">
        <w:trPr>
          <w:cantSplit/>
          <w:trHeight w:val="620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865E2">
            <w:pPr>
              <w:pStyle w:val="a5"/>
              <w:ind w:left="113" w:right="113" w:firstLine="0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 xml:space="preserve">№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 xml:space="preserve">№ </w:t>
            </w:r>
            <w:proofErr w:type="spellStart"/>
            <w:r w:rsidRPr="008E30AC">
              <w:rPr>
                <w:b/>
                <w:color w:val="0D0D0D"/>
              </w:rPr>
              <w:t>ур</w:t>
            </w:r>
            <w:proofErr w:type="spellEnd"/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>Содержание</w:t>
            </w:r>
          </w:p>
          <w:p w:rsidR="008865E2" w:rsidRPr="008E30AC" w:rsidRDefault="008865E2" w:rsidP="008E30AC">
            <w:pPr>
              <w:pStyle w:val="a5"/>
              <w:ind w:firstLine="0"/>
              <w:jc w:val="center"/>
              <w:rPr>
                <w:b/>
                <w:color w:val="0D0D0D"/>
              </w:rPr>
            </w:pPr>
          </w:p>
          <w:p w:rsidR="007C4F75" w:rsidRPr="008E30AC" w:rsidRDefault="007C4F75" w:rsidP="008E30AC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>(тема урока)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>№</w:t>
            </w:r>
          </w:p>
          <w:p w:rsidR="007C4F75" w:rsidRPr="008E30AC" w:rsidRDefault="007C4F75" w:rsidP="008E30AC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>п/р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 xml:space="preserve">Вид </w:t>
            </w:r>
          </w:p>
          <w:p w:rsidR="007C4F75" w:rsidRPr="008E30AC" w:rsidRDefault="007C4F75" w:rsidP="008E30AC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>контроля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>Дата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firstLine="34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>Источник информации.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firstLine="34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>Д/З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firstLine="21"/>
              <w:jc w:val="center"/>
              <w:rPr>
                <w:b/>
                <w:color w:val="0D0D0D"/>
              </w:rPr>
            </w:pPr>
            <w:r w:rsidRPr="008E30AC">
              <w:rPr>
                <w:b/>
                <w:color w:val="0D0D0D"/>
              </w:rPr>
              <w:t>Примечание</w:t>
            </w:r>
          </w:p>
        </w:tc>
      </w:tr>
      <w:tr w:rsidR="007C4F75" w:rsidRPr="008E30AC" w:rsidTr="008E30AC">
        <w:trPr>
          <w:jc w:val="center"/>
        </w:trPr>
        <w:tc>
          <w:tcPr>
            <w:tcW w:w="15843" w:type="dxa"/>
            <w:gridSpan w:val="9"/>
            <w:vAlign w:val="center"/>
          </w:tcPr>
          <w:p w:rsidR="007C4F75" w:rsidRPr="008E30AC" w:rsidRDefault="007C4F75" w:rsidP="008E30AC">
            <w:pPr>
              <w:pStyle w:val="a5"/>
              <w:ind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Базовый курс</w:t>
            </w:r>
          </w:p>
        </w:tc>
      </w:tr>
      <w:tr w:rsidR="007C4F75" w:rsidRPr="008E30AC" w:rsidTr="008E30AC">
        <w:trPr>
          <w:trHeight w:val="235"/>
          <w:jc w:val="center"/>
        </w:trPr>
        <w:tc>
          <w:tcPr>
            <w:tcW w:w="15843" w:type="dxa"/>
            <w:gridSpan w:val="9"/>
            <w:vAlign w:val="center"/>
          </w:tcPr>
          <w:p w:rsidR="007C4F75" w:rsidRPr="008E30AC" w:rsidRDefault="007C4F75" w:rsidP="008E30AC">
            <w:pPr>
              <w:pStyle w:val="a5"/>
              <w:ind w:firstLine="388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(5 час) Вводное занятие.  Информационная картина мира</w:t>
            </w:r>
          </w:p>
        </w:tc>
      </w:tr>
      <w:tr w:rsidR="007C4F75" w:rsidRPr="008E30AC" w:rsidTr="008865E2">
        <w:trPr>
          <w:cantSplit/>
          <w:trHeight w:val="46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Содержание курса «Информатика и ИКТ. 8 класс». ТБ при работе за компьютером. Рассмотрение темы</w:t>
            </w:r>
            <w:proofErr w:type="gramStart"/>
            <w:r w:rsidRPr="008E30AC">
              <w:rPr>
                <w:color w:val="000000" w:themeColor="text1"/>
              </w:rPr>
              <w:t xml:space="preserve"> ,,</w:t>
            </w:r>
            <w:proofErr w:type="gramEnd"/>
            <w:r w:rsidRPr="008E30AC">
              <w:rPr>
                <w:color w:val="000000" w:themeColor="text1"/>
              </w:rPr>
              <w:t xml:space="preserve"> Представление об объектах окружающего мира»»,, (Описание модели объекта)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Проблемная беседа, организация совместной учебной деятельности.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Информатика и ИКТ Н.В.Макарова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Стр. 59 (5,8,14) 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Объект</w:t>
            </w:r>
          </w:p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Среда существования</w:t>
            </w:r>
          </w:p>
        </w:tc>
      </w:tr>
      <w:tr w:rsidR="007C4F75" w:rsidRPr="008E30AC" w:rsidTr="008865E2">
        <w:trPr>
          <w:cantSplit/>
          <w:trHeight w:val="46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Представление о модели объекта. Информационная модель объекта.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Представление сведений в виде таблицы.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№1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Проблемные вопросы.</w:t>
            </w:r>
          </w:p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Создание информационных моделей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Информатика и ИКТ Н.В.Макарова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Стр. 60-64, 69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Информация</w:t>
            </w:r>
          </w:p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Модель</w:t>
            </w:r>
          </w:p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Объект</w:t>
            </w:r>
          </w:p>
        </w:tc>
      </w:tr>
      <w:tr w:rsidR="007C4F75" w:rsidRPr="008E30AC" w:rsidTr="008865E2">
        <w:trPr>
          <w:cantSplit/>
          <w:trHeight w:val="313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3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Информационные основы процессов управления. Управляющее воздействие и обратная связь. Основы классификации (объектов).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Выполнение заданий в программе</w:t>
            </w:r>
            <w:proofErr w:type="gramStart"/>
            <w:r w:rsidRPr="008E30AC">
              <w:rPr>
                <w:color w:val="000000" w:themeColor="text1"/>
              </w:rPr>
              <w:t xml:space="preserve"> ,,</w:t>
            </w:r>
            <w:proofErr w:type="gramEnd"/>
            <w:r w:rsidRPr="008E30AC">
              <w:rPr>
                <w:color w:val="000000" w:themeColor="text1"/>
              </w:rPr>
              <w:t>робот,,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Информатика и ИКТ Н.В.Макарова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Записи в тетради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865E2">
        <w:trPr>
          <w:cantSplit/>
          <w:trHeight w:val="34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4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Классификация абстрактных и информационных моделей.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Практические работы.  Инструменты моделирования как основание классификации. 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№2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Проблемная беседа. Тестирование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Информатика и ИКТ Н.В.Макарова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Создание </w:t>
            </w:r>
            <w:proofErr w:type="spellStart"/>
            <w:r w:rsidRPr="008E30AC">
              <w:rPr>
                <w:color w:val="000000" w:themeColor="text1"/>
              </w:rPr>
              <w:t>гр</w:t>
            </w:r>
            <w:proofErr w:type="spellEnd"/>
            <w:r w:rsidRPr="008E30AC">
              <w:rPr>
                <w:color w:val="000000" w:themeColor="text1"/>
              </w:rPr>
              <w:t>-их примеров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865E2">
        <w:trPr>
          <w:cantSplit/>
          <w:trHeight w:val="260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5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Зачётное занятие. Тестирование по пройденному разделу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№3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center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5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E30AC">
        <w:trPr>
          <w:cantSplit/>
          <w:trHeight w:val="147"/>
          <w:jc w:val="center"/>
        </w:trPr>
        <w:tc>
          <w:tcPr>
            <w:tcW w:w="15843" w:type="dxa"/>
            <w:gridSpan w:val="9"/>
            <w:vAlign w:val="center"/>
          </w:tcPr>
          <w:p w:rsidR="007C4F75" w:rsidRPr="008E30AC" w:rsidRDefault="007C4F75" w:rsidP="008E30AC">
            <w:pPr>
              <w:pStyle w:val="a5"/>
              <w:ind w:firstLine="388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(24 </w:t>
            </w:r>
            <w:proofErr w:type="gramStart"/>
            <w:r w:rsidRPr="008E30AC">
              <w:rPr>
                <w:color w:val="000000" w:themeColor="text1"/>
              </w:rPr>
              <w:t>час)  Программное</w:t>
            </w:r>
            <w:proofErr w:type="gramEnd"/>
            <w:r w:rsidRPr="008E30AC">
              <w:rPr>
                <w:color w:val="000000" w:themeColor="text1"/>
              </w:rPr>
              <w:t xml:space="preserve"> обеспечение информационных технологий.  </w:t>
            </w:r>
          </w:p>
        </w:tc>
      </w:tr>
      <w:tr w:rsidR="007C4F75" w:rsidRPr="008E30AC" w:rsidTr="008865E2">
        <w:trPr>
          <w:cantSplit/>
          <w:trHeight w:val="54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6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Основы алгоритмизации. Алгоритмы и способы их описания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Проблемная беседа.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Рассмотрение ситуаций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Лабораторный практикум по информатике. В.А. </w:t>
            </w:r>
            <w:proofErr w:type="spellStart"/>
            <w:r w:rsidRPr="008E30AC">
              <w:rPr>
                <w:color w:val="000000" w:themeColor="text1"/>
              </w:rPr>
              <w:t>Острейковского</w:t>
            </w:r>
            <w:proofErr w:type="spellEnd"/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Стр. 142-147, 161 (3)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Алгоритм</w:t>
            </w:r>
          </w:p>
        </w:tc>
      </w:tr>
      <w:tr w:rsidR="007C4F75" w:rsidRPr="008E30AC" w:rsidTr="008865E2">
        <w:trPr>
          <w:cantSplit/>
          <w:trHeight w:val="519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7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Создание алгоритма на языке блок-схем. (Линейные и циклические)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Решение неравенств. Имитация работы микрокалькулятора.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№4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Зарисовка блок-схем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Выполнение заданий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Лаб. </w:t>
            </w:r>
            <w:proofErr w:type="spellStart"/>
            <w:r w:rsidRPr="008E30AC">
              <w:rPr>
                <w:color w:val="000000" w:themeColor="text1"/>
              </w:rPr>
              <w:t>прак</w:t>
            </w:r>
            <w:proofErr w:type="spellEnd"/>
            <w:r w:rsidRPr="008E30AC">
              <w:rPr>
                <w:color w:val="000000" w:themeColor="text1"/>
              </w:rPr>
              <w:t xml:space="preserve">. по </w:t>
            </w:r>
            <w:proofErr w:type="spellStart"/>
            <w:r w:rsidRPr="008E30AC">
              <w:rPr>
                <w:color w:val="000000" w:themeColor="text1"/>
              </w:rPr>
              <w:t>инфор-ке</w:t>
            </w:r>
            <w:proofErr w:type="spellEnd"/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В.А. </w:t>
            </w:r>
            <w:proofErr w:type="spellStart"/>
            <w:r w:rsidRPr="008E30AC">
              <w:rPr>
                <w:color w:val="000000" w:themeColor="text1"/>
              </w:rPr>
              <w:t>Острейковского</w:t>
            </w:r>
            <w:proofErr w:type="spellEnd"/>
            <w:r w:rsidRPr="008E30AC">
              <w:rPr>
                <w:color w:val="000000" w:themeColor="text1"/>
              </w:rPr>
              <w:t xml:space="preserve">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стр. 94-98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Стр. 147-150, 161 (9)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Цикл</w:t>
            </w:r>
          </w:p>
        </w:tc>
      </w:tr>
      <w:tr w:rsidR="007C4F75" w:rsidRPr="008E30AC" w:rsidTr="008865E2">
        <w:trPr>
          <w:cantSplit/>
          <w:trHeight w:val="40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8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Разветвляющийся и вспомогательный алгоритм.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Составление блок-схем в среде гр. редактора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№5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Выполнение заданий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Лаб. </w:t>
            </w:r>
            <w:proofErr w:type="spellStart"/>
            <w:r w:rsidRPr="008E30AC">
              <w:rPr>
                <w:color w:val="000000" w:themeColor="text1"/>
              </w:rPr>
              <w:t>прак</w:t>
            </w:r>
            <w:proofErr w:type="spellEnd"/>
            <w:r w:rsidRPr="008E30AC">
              <w:rPr>
                <w:color w:val="000000" w:themeColor="text1"/>
              </w:rPr>
              <w:t xml:space="preserve">. по </w:t>
            </w:r>
            <w:proofErr w:type="spellStart"/>
            <w:r w:rsidRPr="008E30AC">
              <w:rPr>
                <w:color w:val="000000" w:themeColor="text1"/>
              </w:rPr>
              <w:t>инфор-ке</w:t>
            </w:r>
            <w:proofErr w:type="spellEnd"/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В.А. </w:t>
            </w:r>
            <w:proofErr w:type="spellStart"/>
            <w:r w:rsidRPr="008E30AC">
              <w:rPr>
                <w:color w:val="000000" w:themeColor="text1"/>
              </w:rPr>
              <w:t>Острейковского</w:t>
            </w:r>
            <w:proofErr w:type="spellEnd"/>
            <w:r w:rsidRPr="008E30AC">
              <w:rPr>
                <w:color w:val="000000" w:themeColor="text1"/>
              </w:rPr>
              <w:t xml:space="preserve">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стр. 98-100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Стр. 150-154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Ветвление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Подготовиться к зачёту</w:t>
            </w:r>
          </w:p>
        </w:tc>
      </w:tr>
      <w:tr w:rsidR="007C4F75" w:rsidRPr="008E30AC" w:rsidTr="008865E2">
        <w:trPr>
          <w:cantSplit/>
          <w:trHeight w:val="259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9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Зачётное занятие. Тестирование (кроссворд, чайнворд) по теме</w:t>
            </w:r>
            <w:proofErr w:type="gramStart"/>
            <w:r w:rsidRPr="008E30AC">
              <w:rPr>
                <w:color w:val="000000" w:themeColor="text1"/>
              </w:rPr>
              <w:t xml:space="preserve"> ,,</w:t>
            </w:r>
            <w:proofErr w:type="gramEnd"/>
            <w:r w:rsidRPr="008E30AC">
              <w:rPr>
                <w:color w:val="000000" w:themeColor="text1"/>
              </w:rPr>
              <w:t>Алгоритмизация,,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№6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Самостоятельный выбор выполняемого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Рассмотрение примеров учителя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Изучить инструкцию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Инструкции по ММВ 4.9.8.</w:t>
            </w:r>
          </w:p>
        </w:tc>
      </w:tr>
      <w:tr w:rsidR="007C4F75" w:rsidRPr="008E30AC" w:rsidTr="008865E2">
        <w:trPr>
          <w:cantSplit/>
          <w:trHeight w:val="436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10</w:t>
            </w:r>
          </w:p>
        </w:tc>
        <w:tc>
          <w:tcPr>
            <w:tcW w:w="5444" w:type="dxa"/>
            <w:vAlign w:val="center"/>
          </w:tcPr>
          <w:p w:rsidR="007C4F75" w:rsidRPr="008E30AC" w:rsidRDefault="00874BEF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</w:t>
            </w:r>
            <w:r w:rsidR="007C4F75" w:rsidRPr="008E30AC">
              <w:rPr>
                <w:color w:val="000000" w:themeColor="text1"/>
              </w:rPr>
              <w:t>ние о программе, для реализации типовых конструкций алго</w:t>
            </w:r>
            <w:r>
              <w:rPr>
                <w:color w:val="000000" w:themeColor="text1"/>
              </w:rPr>
              <w:t>рит</w:t>
            </w:r>
            <w:r w:rsidR="007C4F75" w:rsidRPr="008E30AC">
              <w:rPr>
                <w:color w:val="000000" w:themeColor="text1"/>
              </w:rPr>
              <w:t>мов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Полный цикл работы с программой (создание калькулятора в ММВ)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№7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bookmarkStart w:id="0" w:name="_GoBack"/>
            <w:r w:rsidRPr="008E30AC">
              <w:rPr>
                <w:color w:val="000000" w:themeColor="text1"/>
              </w:rPr>
              <w:t>Работа с программой ММВ</w:t>
            </w:r>
            <w:bookmarkEnd w:id="0"/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ММВ 4.9.8.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Записи в тетради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865E2">
        <w:trPr>
          <w:cantSplit/>
          <w:trHeight w:val="429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11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Системная среда </w:t>
            </w:r>
            <w:proofErr w:type="spellStart"/>
            <w:r w:rsidRPr="008E30AC">
              <w:rPr>
                <w:color w:val="000000" w:themeColor="text1"/>
              </w:rPr>
              <w:t>Windows</w:t>
            </w:r>
            <w:proofErr w:type="spellEnd"/>
            <w:r w:rsidRPr="008E30AC">
              <w:rPr>
                <w:color w:val="000000" w:themeColor="text1"/>
              </w:rPr>
              <w:t xml:space="preserve">/G Представление о файле и папке.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Работа с папками и файлами. Обслуживание дисков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№8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Подготовить доклад по</w:t>
            </w:r>
            <w:proofErr w:type="gramStart"/>
            <w:r w:rsidRPr="008E30AC">
              <w:rPr>
                <w:color w:val="000000" w:themeColor="text1"/>
              </w:rPr>
              <w:t xml:space="preserve"> ,,</w:t>
            </w:r>
            <w:proofErr w:type="gramEnd"/>
            <w:r w:rsidRPr="008E30AC">
              <w:rPr>
                <w:color w:val="000000" w:themeColor="text1"/>
              </w:rPr>
              <w:t>графика,,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proofErr w:type="spellStart"/>
            <w:r w:rsidRPr="008E30AC">
              <w:rPr>
                <w:color w:val="000000" w:themeColor="text1"/>
              </w:rPr>
              <w:t>Совм-ое</w:t>
            </w:r>
            <w:proofErr w:type="spellEnd"/>
            <w:r w:rsidRPr="008E30AC">
              <w:rPr>
                <w:color w:val="000000" w:themeColor="text1"/>
              </w:rPr>
              <w:t xml:space="preserve"> использование папок в локальной сети</w:t>
            </w:r>
          </w:p>
        </w:tc>
      </w:tr>
      <w:tr w:rsidR="007C4F75" w:rsidRPr="008E30AC" w:rsidTr="008865E2">
        <w:trPr>
          <w:cantSplit/>
          <w:trHeight w:val="424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12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Проводник. Граф. интерфейс и его объекты. Приложение и документ.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Работа с окнами граф. интерфейса. Запуск приложений (программ).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№9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Подготовить доклад по</w:t>
            </w:r>
            <w:proofErr w:type="gramStart"/>
            <w:r w:rsidRPr="008E30AC">
              <w:rPr>
                <w:color w:val="000000" w:themeColor="text1"/>
              </w:rPr>
              <w:t xml:space="preserve"> ,,</w:t>
            </w:r>
            <w:proofErr w:type="gramEnd"/>
            <w:r w:rsidRPr="008E30AC">
              <w:rPr>
                <w:color w:val="000000" w:themeColor="text1"/>
              </w:rPr>
              <w:t>вирусы,,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Настройка параметров рабочего стола.</w:t>
            </w:r>
          </w:p>
        </w:tc>
      </w:tr>
      <w:tr w:rsidR="007C4F75" w:rsidRPr="008E30AC" w:rsidTr="008865E2">
        <w:trPr>
          <w:cantSplit/>
          <w:trHeight w:val="41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13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Работа в среде </w:t>
            </w:r>
            <w:proofErr w:type="spellStart"/>
            <w:r w:rsidRPr="008E30AC">
              <w:rPr>
                <w:color w:val="000000" w:themeColor="text1"/>
              </w:rPr>
              <w:t>Windows</w:t>
            </w:r>
            <w:proofErr w:type="spellEnd"/>
            <w:r w:rsidRPr="008E30AC">
              <w:rPr>
                <w:color w:val="000000" w:themeColor="text1"/>
              </w:rPr>
              <w:t xml:space="preserve">/G. Антивирусная защита.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Создание архивных файлов. Кодирование информации.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№10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Организация обмена данными.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865E2">
        <w:trPr>
          <w:cantSplit/>
          <w:trHeight w:val="410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14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Прикладная среда табличного процессора </w:t>
            </w:r>
            <w:proofErr w:type="spellStart"/>
            <w:r w:rsidRPr="008E30AC">
              <w:rPr>
                <w:color w:val="000000" w:themeColor="text1"/>
              </w:rPr>
              <w:t>ЕхсеL</w:t>
            </w:r>
            <w:proofErr w:type="spellEnd"/>
            <w:r w:rsidRPr="008E30AC">
              <w:rPr>
                <w:color w:val="000000" w:themeColor="text1"/>
              </w:rPr>
              <w:t>. Назначение. Объекты документа.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Настройка новой рабочей книги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№11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Записи в тетради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proofErr w:type="spellStart"/>
            <w:r w:rsidRPr="008E30AC">
              <w:rPr>
                <w:color w:val="000000" w:themeColor="text1"/>
              </w:rPr>
              <w:t>Стр</w:t>
            </w:r>
            <w:proofErr w:type="spellEnd"/>
            <w:r w:rsidRPr="008E30AC">
              <w:rPr>
                <w:color w:val="000000" w:themeColor="text1"/>
              </w:rPr>
              <w:t xml:space="preserve"> 106-112</w:t>
            </w:r>
          </w:p>
        </w:tc>
      </w:tr>
      <w:tr w:rsidR="007C4F75" w:rsidRPr="008E30AC" w:rsidTr="008865E2">
        <w:trPr>
          <w:cantSplit/>
          <w:trHeight w:val="390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15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Данные эл. табл. Типовые действия над объектами таблицы.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Создание и заполнение таблицы постоянными данными.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№12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proofErr w:type="spellStart"/>
            <w:r w:rsidRPr="008E30AC">
              <w:rPr>
                <w:color w:val="000000" w:themeColor="text1"/>
              </w:rPr>
              <w:t>Стр</w:t>
            </w:r>
            <w:proofErr w:type="spellEnd"/>
            <w:r w:rsidRPr="008E30AC">
              <w:rPr>
                <w:color w:val="000000" w:themeColor="text1"/>
              </w:rPr>
              <w:t xml:space="preserve"> 112-134</w:t>
            </w:r>
          </w:p>
        </w:tc>
      </w:tr>
      <w:tr w:rsidR="007C4F75" w:rsidRPr="008E30AC" w:rsidTr="008865E2">
        <w:trPr>
          <w:cantSplit/>
          <w:trHeight w:val="53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16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Создание и редактирование документа в среде табличного документа. Форматирование табличного документа.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№13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865E2">
        <w:trPr>
          <w:cantSplit/>
          <w:trHeight w:val="48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17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Правила записи формул и функций. Копирование формул в </w:t>
            </w:r>
            <w:proofErr w:type="spellStart"/>
            <w:r w:rsidRPr="008E30AC">
              <w:rPr>
                <w:color w:val="000000" w:themeColor="text1"/>
              </w:rPr>
              <w:t>ЕхсеL</w:t>
            </w:r>
            <w:proofErr w:type="spellEnd"/>
            <w:r w:rsidRPr="008E30AC">
              <w:rPr>
                <w:color w:val="000000" w:themeColor="text1"/>
              </w:rPr>
              <w:t>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Запись формул и функций в документе.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№14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Записи в тетради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865E2">
        <w:trPr>
          <w:cantSplit/>
          <w:trHeight w:val="42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18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Использование функций и логических формул в табличном документе.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Создание и заполнение таблицы постоянными данными и формулами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№15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proofErr w:type="spellStart"/>
            <w:r w:rsidRPr="008E30AC">
              <w:rPr>
                <w:color w:val="000000" w:themeColor="text1"/>
              </w:rPr>
              <w:t>Стр</w:t>
            </w:r>
            <w:proofErr w:type="spellEnd"/>
            <w:r w:rsidRPr="008E30AC">
              <w:rPr>
                <w:color w:val="000000" w:themeColor="text1"/>
              </w:rPr>
              <w:t xml:space="preserve"> 112-134</w:t>
            </w:r>
          </w:p>
        </w:tc>
      </w:tr>
      <w:tr w:rsidR="007C4F75" w:rsidRPr="008E30AC" w:rsidTr="008865E2">
        <w:trPr>
          <w:cantSplit/>
          <w:trHeight w:val="43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19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Представление данных в виде Диаграмм в среде </w:t>
            </w:r>
            <w:proofErr w:type="spellStart"/>
            <w:r w:rsidRPr="008E30AC">
              <w:rPr>
                <w:color w:val="000000" w:themeColor="text1"/>
              </w:rPr>
              <w:t>ЕхсеL</w:t>
            </w:r>
            <w:proofErr w:type="spellEnd"/>
            <w:r w:rsidRPr="008E30AC">
              <w:rPr>
                <w:color w:val="000000" w:themeColor="text1"/>
              </w:rPr>
              <w:t>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Построение, редактирование и форматирование диаграмм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№16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proofErr w:type="spellStart"/>
            <w:r w:rsidRPr="008E30AC">
              <w:rPr>
                <w:color w:val="000000" w:themeColor="text1"/>
              </w:rPr>
              <w:t>Стр</w:t>
            </w:r>
            <w:proofErr w:type="spellEnd"/>
            <w:r w:rsidRPr="008E30AC">
              <w:rPr>
                <w:color w:val="000000" w:themeColor="text1"/>
              </w:rPr>
              <w:t xml:space="preserve"> 134-151</w:t>
            </w:r>
          </w:p>
        </w:tc>
      </w:tr>
      <w:tr w:rsidR="007C4F75" w:rsidRPr="008E30AC" w:rsidTr="008865E2">
        <w:trPr>
          <w:cantSplit/>
          <w:trHeight w:val="41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20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Защита документа от взлома средствами программы.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Практические работы.  Как избежать вирусных </w:t>
            </w:r>
            <w:proofErr w:type="gramStart"/>
            <w:r w:rsidRPr="008E30AC">
              <w:rPr>
                <w:color w:val="000000" w:themeColor="text1"/>
              </w:rPr>
              <w:t>атак,  кодирование</w:t>
            </w:r>
            <w:proofErr w:type="gramEnd"/>
            <w:r w:rsidRPr="008E30AC">
              <w:rPr>
                <w:color w:val="000000" w:themeColor="text1"/>
              </w:rPr>
              <w:t xml:space="preserve"> информации.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№17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Проблемные задания.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Практикум по информатике: Учеб. пособие А.В.Могилев 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Подготовить доклад</w:t>
            </w:r>
            <w:proofErr w:type="gramStart"/>
            <w:r w:rsidRPr="008E30AC">
              <w:rPr>
                <w:color w:val="000000" w:themeColor="text1"/>
              </w:rPr>
              <w:t xml:space="preserve"> ,,</w:t>
            </w:r>
            <w:proofErr w:type="gramEnd"/>
            <w:r w:rsidRPr="008E30AC">
              <w:rPr>
                <w:color w:val="000000" w:themeColor="text1"/>
              </w:rPr>
              <w:t>ПО,,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Стр. 31-33</w:t>
            </w:r>
          </w:p>
        </w:tc>
      </w:tr>
      <w:tr w:rsidR="007C4F75" w:rsidRPr="008E30AC" w:rsidTr="008865E2">
        <w:trPr>
          <w:cantSplit/>
          <w:trHeight w:val="39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21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Классификация программ. Характеристика и классификация ПО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Роль ПО в организации работы компьютера. Установка и удаление программного обеспечения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№18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Практикум по информатике: Учеб. пособие А.В.Могилев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Составить кроссворд по теме</w:t>
            </w:r>
            <w:proofErr w:type="gramStart"/>
            <w:r w:rsidRPr="008E30AC">
              <w:rPr>
                <w:color w:val="000000" w:themeColor="text1"/>
              </w:rPr>
              <w:t xml:space="preserve"> ,,</w:t>
            </w:r>
            <w:proofErr w:type="gramEnd"/>
            <w:r w:rsidRPr="008E30AC">
              <w:rPr>
                <w:color w:val="000000" w:themeColor="text1"/>
              </w:rPr>
              <w:t>OS,,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§ 3.</w:t>
            </w:r>
          </w:p>
        </w:tc>
      </w:tr>
      <w:tr w:rsidR="007C4F75" w:rsidRPr="008E30AC" w:rsidTr="008865E2">
        <w:trPr>
          <w:cantSplit/>
          <w:trHeight w:val="39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22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Общая характеристика прикладной среды. Коммуникации в глобальной сети Интернет.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Проблемная беседа, организация совместной учебной деятельности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Записи в тетради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865E2">
        <w:trPr>
          <w:cantSplit/>
          <w:trHeight w:val="38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23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Возможности Интернета.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Поиск информации в Интернет.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№19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Стр. 237-247</w:t>
            </w:r>
          </w:p>
        </w:tc>
      </w:tr>
      <w:tr w:rsidR="007C4F75" w:rsidRPr="008E30AC" w:rsidTr="008865E2">
        <w:trPr>
          <w:cantSplit/>
          <w:trHeight w:val="393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24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Среда браузера </w:t>
            </w:r>
            <w:proofErr w:type="spellStart"/>
            <w:r w:rsidRPr="008E30AC">
              <w:rPr>
                <w:color w:val="000000" w:themeColor="text1"/>
              </w:rPr>
              <w:t>Internet</w:t>
            </w:r>
            <w:proofErr w:type="spellEnd"/>
            <w:r w:rsidRPr="008E30AC">
              <w:rPr>
                <w:color w:val="000000" w:themeColor="text1"/>
              </w:rPr>
              <w:t xml:space="preserve"> </w:t>
            </w:r>
            <w:proofErr w:type="spellStart"/>
            <w:r w:rsidRPr="008E30AC">
              <w:rPr>
                <w:color w:val="000000" w:themeColor="text1"/>
              </w:rPr>
              <w:t>Ехрlоrеr</w:t>
            </w:r>
            <w:proofErr w:type="spellEnd"/>
            <w:r w:rsidRPr="008E30AC">
              <w:rPr>
                <w:color w:val="000000" w:themeColor="text1"/>
              </w:rPr>
              <w:t>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Создание HTML-документов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№20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Стр. 253-256</w:t>
            </w:r>
          </w:p>
        </w:tc>
      </w:tr>
      <w:tr w:rsidR="007C4F75" w:rsidRPr="008E30AC" w:rsidTr="008865E2">
        <w:trPr>
          <w:cantSplit/>
          <w:trHeight w:val="529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25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Язык разметки </w:t>
            </w:r>
            <w:proofErr w:type="gramStart"/>
            <w:r w:rsidRPr="008E30AC">
              <w:rPr>
                <w:color w:val="000000" w:themeColor="text1"/>
              </w:rPr>
              <w:t>гипертекста .Правила</w:t>
            </w:r>
            <w:proofErr w:type="gramEnd"/>
            <w:r w:rsidRPr="008E30AC">
              <w:rPr>
                <w:color w:val="000000" w:themeColor="text1"/>
              </w:rPr>
              <w:t xml:space="preserve"> работы в среде редактора </w:t>
            </w:r>
            <w:proofErr w:type="spellStart"/>
            <w:r w:rsidRPr="008E30AC">
              <w:rPr>
                <w:color w:val="000000" w:themeColor="text1"/>
              </w:rPr>
              <w:t>НТМLWriter</w:t>
            </w:r>
            <w:proofErr w:type="spellEnd"/>
            <w:r w:rsidRPr="008E30AC">
              <w:rPr>
                <w:color w:val="000000" w:themeColor="text1"/>
              </w:rPr>
              <w:t>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Создание HTML-документов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№21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Стр. 253-256</w:t>
            </w:r>
          </w:p>
        </w:tc>
      </w:tr>
      <w:tr w:rsidR="007C4F75" w:rsidRPr="008E30AC" w:rsidTr="008865E2">
        <w:trPr>
          <w:cantSplit/>
          <w:trHeight w:val="49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26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Веб-страница с графическими объектами.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Практические работы.  Включение графических иллюстраций в веб-документ. 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№22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865E2">
        <w:trPr>
          <w:cantSplit/>
          <w:trHeight w:val="489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27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Веб-страница с гиперссылками.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Включение гиперссылок в веб-документ.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№23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Просмотр видеофильма.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865E2">
        <w:trPr>
          <w:cantSplit/>
          <w:trHeight w:val="361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28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Мир электронной почты.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Работа с почтой.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№24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Практикум по технологии работы на ПК /Н.В. Макаровой.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proofErr w:type="spellStart"/>
            <w:r w:rsidRPr="008E30AC">
              <w:rPr>
                <w:color w:val="000000" w:themeColor="text1"/>
              </w:rPr>
              <w:t>маил.ру</w:t>
            </w:r>
            <w:proofErr w:type="spellEnd"/>
          </w:p>
        </w:tc>
      </w:tr>
      <w:tr w:rsidR="007C4F75" w:rsidRPr="008E30AC" w:rsidTr="008865E2">
        <w:trPr>
          <w:cantSplit/>
          <w:trHeight w:val="436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29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Зачётное занятие. Тестирование (кроссворд, чайнворд) по теме</w:t>
            </w:r>
            <w:proofErr w:type="gramStart"/>
            <w:r w:rsidRPr="008E30AC">
              <w:rPr>
                <w:color w:val="000000" w:themeColor="text1"/>
              </w:rPr>
              <w:t xml:space="preserve"> ,,</w:t>
            </w:r>
            <w:proofErr w:type="gramEnd"/>
            <w:r w:rsidRPr="008E30AC">
              <w:rPr>
                <w:color w:val="000000" w:themeColor="text1"/>
              </w:rPr>
              <w:t>Программное обеспечение информационных технологий ,,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№25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Самостоятельный выбор выполняемого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Рассмотрение примеров учителя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E30AC">
        <w:trPr>
          <w:cantSplit/>
          <w:trHeight w:val="196"/>
          <w:jc w:val="center"/>
        </w:trPr>
        <w:tc>
          <w:tcPr>
            <w:tcW w:w="15843" w:type="dxa"/>
            <w:gridSpan w:val="9"/>
            <w:vAlign w:val="center"/>
          </w:tcPr>
          <w:p w:rsidR="007C4F75" w:rsidRPr="008E30AC" w:rsidRDefault="007C4F75" w:rsidP="008E30AC">
            <w:pPr>
              <w:pStyle w:val="a5"/>
              <w:spacing w:before="20" w:after="20"/>
              <w:ind w:firstLine="388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(4 </w:t>
            </w:r>
            <w:proofErr w:type="gramStart"/>
            <w:r w:rsidRPr="008E30AC">
              <w:rPr>
                <w:color w:val="000000" w:themeColor="text1"/>
              </w:rPr>
              <w:t>час)  Техническое</w:t>
            </w:r>
            <w:proofErr w:type="gramEnd"/>
            <w:r w:rsidRPr="008E30AC">
              <w:rPr>
                <w:color w:val="000000" w:themeColor="text1"/>
              </w:rPr>
              <w:t xml:space="preserve"> обеспечение информационных технологий.  </w:t>
            </w:r>
          </w:p>
        </w:tc>
      </w:tr>
      <w:tr w:rsidR="007C4F75" w:rsidRPr="008E30AC" w:rsidTr="008865E2">
        <w:trPr>
          <w:cantSplit/>
          <w:trHeight w:val="54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30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Представление о микропроцессоре. Основные характеристики микропроцессора.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Работа по очистке и установке микропроцессора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№26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Просмотр видеофильма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Отчёт о проделанной работе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865E2">
        <w:trPr>
          <w:cantSplit/>
          <w:trHeight w:val="443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31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История развития ПК. Представление об открытой архитектуре компьютера.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Работа с сервисным программным обеспечением.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№27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Ответы на вопросы.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Контроль качества выполнения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Лабораторный </w:t>
            </w:r>
            <w:proofErr w:type="spellStart"/>
            <w:r w:rsidRPr="008E30AC">
              <w:rPr>
                <w:color w:val="000000" w:themeColor="text1"/>
              </w:rPr>
              <w:t>прак</w:t>
            </w:r>
            <w:proofErr w:type="spellEnd"/>
            <w:r w:rsidRPr="008E30AC">
              <w:rPr>
                <w:color w:val="000000" w:themeColor="text1"/>
              </w:rPr>
              <w:t>. по информатике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В.А. </w:t>
            </w:r>
            <w:proofErr w:type="spellStart"/>
            <w:r w:rsidRPr="008E30AC">
              <w:rPr>
                <w:color w:val="000000" w:themeColor="text1"/>
              </w:rPr>
              <w:t>Острейковского</w:t>
            </w:r>
            <w:proofErr w:type="spellEnd"/>
            <w:r w:rsidRPr="008E30AC">
              <w:rPr>
                <w:color w:val="000000" w:themeColor="text1"/>
              </w:rPr>
              <w:t xml:space="preserve">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стр. 59-65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Подготовить доклады</w:t>
            </w: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Сервис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Программа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Обеспечение</w:t>
            </w:r>
          </w:p>
        </w:tc>
      </w:tr>
      <w:tr w:rsidR="007C4F75" w:rsidRPr="008E30AC" w:rsidTr="008865E2">
        <w:trPr>
          <w:cantSplit/>
          <w:trHeight w:val="437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32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Классификация компьютеров по функциональным возможностям. </w:t>
            </w:r>
          </w:p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Практические работы.  Прослушивание докладов учащихся.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№28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Подготовиться к зачёту</w:t>
            </w:r>
          </w:p>
        </w:tc>
      </w:tr>
      <w:tr w:rsidR="007C4F75" w:rsidRPr="008E30AC" w:rsidTr="008865E2">
        <w:trPr>
          <w:cantSplit/>
          <w:trHeight w:val="456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33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Зачётное занятие. Тестирование (кроссворд, чайнворд) по теме</w:t>
            </w:r>
            <w:proofErr w:type="gramStart"/>
            <w:r w:rsidRPr="008E30AC">
              <w:rPr>
                <w:color w:val="000000" w:themeColor="text1"/>
              </w:rPr>
              <w:t xml:space="preserve"> ,,</w:t>
            </w:r>
            <w:proofErr w:type="gramEnd"/>
            <w:r w:rsidRPr="008E30AC">
              <w:rPr>
                <w:color w:val="000000" w:themeColor="text1"/>
              </w:rPr>
              <w:t xml:space="preserve"> Техническое обеспечение информационных технологий ,,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34" w:right="113" w:hanging="34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№29</w:t>
            </w: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Самостоятельный выбор выполняемого задания</w:t>
            </w: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Рассмотрение примеров учителя</w:t>
            </w: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E30AC">
        <w:trPr>
          <w:trHeight w:val="131"/>
          <w:jc w:val="center"/>
        </w:trPr>
        <w:tc>
          <w:tcPr>
            <w:tcW w:w="15843" w:type="dxa"/>
            <w:gridSpan w:val="9"/>
            <w:vAlign w:val="center"/>
          </w:tcPr>
          <w:p w:rsidR="007C4F75" w:rsidRPr="008E30AC" w:rsidRDefault="007C4F75" w:rsidP="008E30AC">
            <w:pPr>
              <w:pStyle w:val="a5"/>
              <w:ind w:firstLine="388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 xml:space="preserve">(1 </w:t>
            </w:r>
            <w:proofErr w:type="gramStart"/>
            <w:r w:rsidRPr="008E30AC">
              <w:rPr>
                <w:color w:val="000000" w:themeColor="text1"/>
              </w:rPr>
              <w:t>час)  Резервное</w:t>
            </w:r>
            <w:proofErr w:type="gramEnd"/>
            <w:r w:rsidRPr="008E30AC">
              <w:rPr>
                <w:color w:val="000000" w:themeColor="text1"/>
              </w:rPr>
              <w:t xml:space="preserve"> время. </w:t>
            </w:r>
            <w:proofErr w:type="spellStart"/>
            <w:r w:rsidRPr="008E30AC">
              <w:rPr>
                <w:color w:val="000000" w:themeColor="text1"/>
              </w:rPr>
              <w:t>Обобшение</w:t>
            </w:r>
            <w:proofErr w:type="spellEnd"/>
            <w:r w:rsidRPr="008E30AC">
              <w:rPr>
                <w:color w:val="000000" w:themeColor="text1"/>
              </w:rPr>
              <w:t xml:space="preserve">  </w:t>
            </w:r>
          </w:p>
        </w:tc>
      </w:tr>
      <w:tr w:rsidR="007C4F75" w:rsidRPr="008E30AC" w:rsidTr="008865E2">
        <w:trPr>
          <w:cantSplit/>
          <w:trHeight w:val="525"/>
          <w:jc w:val="center"/>
        </w:trPr>
        <w:tc>
          <w:tcPr>
            <w:tcW w:w="580" w:type="dxa"/>
            <w:tcBorders>
              <w:righ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34</w:t>
            </w:r>
          </w:p>
        </w:tc>
        <w:tc>
          <w:tcPr>
            <w:tcW w:w="5444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Обобщающий урок по разделам курса информатики и ИКТ за 8 класс</w:t>
            </w:r>
          </w:p>
        </w:tc>
        <w:tc>
          <w:tcPr>
            <w:tcW w:w="709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927" w:type="dxa"/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475" w:type="dxa"/>
            <w:tcBorders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__.__.__</w:t>
            </w:r>
          </w:p>
        </w:tc>
        <w:tc>
          <w:tcPr>
            <w:tcW w:w="2268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0F243E"/>
              <w:righ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left w:val="single" w:sz="4" w:space="0" w:color="0F243E"/>
            </w:tcBorders>
            <w:vAlign w:val="center"/>
          </w:tcPr>
          <w:p w:rsidR="007C4F75" w:rsidRPr="008E30AC" w:rsidRDefault="007C4F75" w:rsidP="008E30AC">
            <w:pPr>
              <w:pStyle w:val="a7"/>
              <w:spacing w:after="0"/>
              <w:ind w:left="113" w:right="113" w:firstLine="0"/>
              <w:jc w:val="left"/>
              <w:rPr>
                <w:color w:val="000000" w:themeColor="text1"/>
              </w:rPr>
            </w:pPr>
          </w:p>
        </w:tc>
      </w:tr>
      <w:tr w:rsidR="007C4F75" w:rsidRPr="008E30AC" w:rsidTr="008E30AC">
        <w:trPr>
          <w:cantSplit/>
          <w:trHeight w:val="181"/>
          <w:jc w:val="center"/>
        </w:trPr>
        <w:tc>
          <w:tcPr>
            <w:tcW w:w="15843" w:type="dxa"/>
            <w:gridSpan w:val="9"/>
            <w:vAlign w:val="center"/>
          </w:tcPr>
          <w:p w:rsidR="007C4F75" w:rsidRPr="008E30AC" w:rsidRDefault="007C4F75" w:rsidP="008E30AC">
            <w:pPr>
              <w:pStyle w:val="a5"/>
              <w:ind w:firstLine="2797"/>
              <w:jc w:val="left"/>
              <w:rPr>
                <w:color w:val="000000" w:themeColor="text1"/>
              </w:rPr>
            </w:pPr>
            <w:r w:rsidRPr="008E30AC">
              <w:rPr>
                <w:color w:val="000000" w:themeColor="text1"/>
              </w:rPr>
              <w:t>ИТОГО: 34 часа по 1 час в неделю</w:t>
            </w:r>
          </w:p>
        </w:tc>
      </w:tr>
    </w:tbl>
    <w:p w:rsidR="006E0C00" w:rsidRPr="008E30AC" w:rsidRDefault="006E0C00" w:rsidP="007C4F75">
      <w:pPr>
        <w:ind w:firstLine="0"/>
        <w:rPr>
          <w:color w:val="000000" w:themeColor="text1"/>
        </w:rPr>
      </w:pPr>
    </w:p>
    <w:sectPr w:rsidR="006E0C00" w:rsidRPr="008E30AC" w:rsidSect="007C4F75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021E5974"/>
    <w:multiLevelType w:val="hybridMultilevel"/>
    <w:tmpl w:val="F936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7BF"/>
    <w:multiLevelType w:val="hybridMultilevel"/>
    <w:tmpl w:val="1E9A7978"/>
    <w:lvl w:ilvl="0" w:tplc="A96C0790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AA22205"/>
    <w:multiLevelType w:val="hybridMultilevel"/>
    <w:tmpl w:val="A3C4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663E"/>
    <w:multiLevelType w:val="hybridMultilevel"/>
    <w:tmpl w:val="66FC55C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2D1E15C4"/>
    <w:multiLevelType w:val="hybridMultilevel"/>
    <w:tmpl w:val="6EFA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18CE"/>
    <w:multiLevelType w:val="hybridMultilevel"/>
    <w:tmpl w:val="A260C688"/>
    <w:lvl w:ilvl="0" w:tplc="88A0FFC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AE757AC"/>
    <w:multiLevelType w:val="hybridMultilevel"/>
    <w:tmpl w:val="7358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16F71"/>
    <w:multiLevelType w:val="hybridMultilevel"/>
    <w:tmpl w:val="092C3DD2"/>
    <w:lvl w:ilvl="0" w:tplc="E90AC1E0">
      <w:start w:val="1"/>
      <w:numFmt w:val="decimal"/>
      <w:lvlText w:val="1.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64206A39"/>
    <w:multiLevelType w:val="hybridMultilevel"/>
    <w:tmpl w:val="BE00973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6A6B5CDC"/>
    <w:multiLevelType w:val="hybridMultilevel"/>
    <w:tmpl w:val="6392695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0">
    <w:nsid w:val="6AFE568C"/>
    <w:multiLevelType w:val="hybridMultilevel"/>
    <w:tmpl w:val="0D02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C06BB"/>
    <w:multiLevelType w:val="hybridMultilevel"/>
    <w:tmpl w:val="BB3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854A9"/>
    <w:multiLevelType w:val="hybridMultilevel"/>
    <w:tmpl w:val="24EE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40B31"/>
    <w:multiLevelType w:val="hybridMultilevel"/>
    <w:tmpl w:val="0C289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4F75"/>
    <w:rsid w:val="00061CB2"/>
    <w:rsid w:val="001E33A5"/>
    <w:rsid w:val="00507711"/>
    <w:rsid w:val="005F5CAF"/>
    <w:rsid w:val="00687F56"/>
    <w:rsid w:val="006E0C00"/>
    <w:rsid w:val="007A16EC"/>
    <w:rsid w:val="007C4F75"/>
    <w:rsid w:val="0086750F"/>
    <w:rsid w:val="00874BEF"/>
    <w:rsid w:val="008865E2"/>
    <w:rsid w:val="008C3D9C"/>
    <w:rsid w:val="008E30AC"/>
    <w:rsid w:val="009936DB"/>
    <w:rsid w:val="009C4B99"/>
    <w:rsid w:val="00A4390F"/>
    <w:rsid w:val="00AB0E89"/>
    <w:rsid w:val="00ED2019"/>
    <w:rsid w:val="00F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4725B-81B9-4977-A49D-A48387CA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75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F75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75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3">
    <w:name w:val="Normal (Web)"/>
    <w:basedOn w:val="a"/>
    <w:rsid w:val="007C4F75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C4F75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4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65E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65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5E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E33A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</dc:creator>
  <cp:lastModifiedBy>Лариса</cp:lastModifiedBy>
  <cp:revision>5</cp:revision>
  <cp:lastPrinted>2016-09-11T13:01:00Z</cp:lastPrinted>
  <dcterms:created xsi:type="dcterms:W3CDTF">2015-12-01T11:19:00Z</dcterms:created>
  <dcterms:modified xsi:type="dcterms:W3CDTF">2016-11-09T13:29:00Z</dcterms:modified>
</cp:coreProperties>
</file>