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C" w:rsidRPr="009854BC" w:rsidRDefault="009854BC" w:rsidP="009854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9854BC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9854BC" w:rsidRPr="009854BC" w:rsidRDefault="009854BC" w:rsidP="009854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54BC">
        <w:rPr>
          <w:rFonts w:ascii="Times New Roman" w:eastAsia="Times New Roman" w:hAnsi="Times New Roman" w:cs="Times New Roman"/>
          <w:sz w:val="24"/>
          <w:szCs w:val="24"/>
          <w:lang w:bidi="en-US"/>
        </w:rPr>
        <w:t>«СРЕДНЯЯ ОБЩЕОБРАЗОВАТЕЛЬНАЯ ШКОЛА № 24» Г. ЧИТЫ</w:t>
      </w:r>
    </w:p>
    <w:p w:rsidR="009854BC" w:rsidRPr="009854BC" w:rsidRDefault="009854BC" w:rsidP="009854BC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54BC" w:rsidRPr="009854BC" w:rsidRDefault="009854BC" w:rsidP="009854BC">
      <w:pPr>
        <w:spacing w:line="240" w:lineRule="auto"/>
        <w:rPr>
          <w:rFonts w:ascii="Times New Roman" w:eastAsia="Times New Roman" w:hAnsi="Times New Roman" w:cs="Times New Roman"/>
          <w:lang w:bidi="en-US"/>
        </w:rPr>
      </w:pPr>
      <w:r w:rsidRPr="009854BC">
        <w:rPr>
          <w:rFonts w:ascii="Times New Roman" w:eastAsia="Times New Roman" w:hAnsi="Times New Roman" w:cs="Times New Roman"/>
          <w:lang w:bidi="en-US"/>
        </w:rPr>
        <w:t>«Утверждаю»</w:t>
      </w:r>
    </w:p>
    <w:p w:rsidR="009854BC" w:rsidRPr="009854BC" w:rsidRDefault="009854BC" w:rsidP="009854BC">
      <w:pPr>
        <w:spacing w:line="240" w:lineRule="auto"/>
        <w:rPr>
          <w:rFonts w:ascii="Times New Roman" w:eastAsia="Times New Roman" w:hAnsi="Times New Roman" w:cs="Times New Roman"/>
          <w:lang w:bidi="en-US"/>
        </w:rPr>
      </w:pPr>
      <w:r w:rsidRPr="009854BC">
        <w:rPr>
          <w:rFonts w:ascii="Times New Roman" w:eastAsia="Times New Roman" w:hAnsi="Times New Roman" w:cs="Times New Roman"/>
          <w:lang w:bidi="en-US"/>
        </w:rPr>
        <w:t>Директор МБОУ «СОШ № 24»     ______________      .</w:t>
      </w:r>
    </w:p>
    <w:p w:rsidR="009854BC" w:rsidRPr="009854BC" w:rsidRDefault="009854BC" w:rsidP="009854BC">
      <w:pPr>
        <w:spacing w:line="240" w:lineRule="auto"/>
        <w:rPr>
          <w:rFonts w:ascii="Times New Roman" w:eastAsia="Times New Roman" w:hAnsi="Times New Roman" w:cs="Times New Roman"/>
          <w:lang w:bidi="en-US"/>
        </w:rPr>
      </w:pPr>
    </w:p>
    <w:p w:rsidR="009854BC" w:rsidRPr="009854BC" w:rsidRDefault="009854BC" w:rsidP="009854BC">
      <w:pPr>
        <w:spacing w:line="240" w:lineRule="auto"/>
        <w:rPr>
          <w:rFonts w:ascii="Times New Roman" w:eastAsia="Times New Roman" w:hAnsi="Times New Roman" w:cs="Times New Roman"/>
          <w:lang w:bidi="en-US"/>
        </w:rPr>
      </w:pPr>
      <w:r w:rsidRPr="009854BC">
        <w:rPr>
          <w:rFonts w:ascii="Times New Roman" w:eastAsia="Times New Roman" w:hAnsi="Times New Roman" w:cs="Times New Roman"/>
          <w:lang w:bidi="en-US"/>
        </w:rPr>
        <w:t>Согласовано «___» ____________</w:t>
      </w: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387"/>
          <w:tab w:val="left" w:pos="5670"/>
        </w:tabs>
        <w:spacing w:line="240" w:lineRule="auto"/>
        <w:rPr>
          <w:rFonts w:ascii="Times New Roman" w:eastAsia="Times New Roman" w:hAnsi="Times New Roman" w:cs="Times New Roman"/>
          <w:lang w:bidi="en-US"/>
        </w:rPr>
      </w:pPr>
      <w:r w:rsidRPr="009854BC">
        <w:rPr>
          <w:rFonts w:ascii="Times New Roman" w:eastAsia="Times New Roman" w:hAnsi="Times New Roman" w:cs="Times New Roman"/>
          <w:lang w:bidi="en-US"/>
        </w:rPr>
        <w:t xml:space="preserve">Зам. директора по УВР                  _______________    </w:t>
      </w: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387"/>
          <w:tab w:val="left" w:pos="5670"/>
        </w:tabs>
        <w:spacing w:line="240" w:lineRule="auto"/>
        <w:rPr>
          <w:rFonts w:ascii="Times New Roman" w:eastAsia="Times New Roman" w:hAnsi="Times New Roman" w:cs="Times New Roman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387"/>
          <w:tab w:val="left" w:pos="5670"/>
        </w:tabs>
        <w:spacing w:line="240" w:lineRule="auto"/>
        <w:rPr>
          <w:rFonts w:ascii="Times New Roman" w:eastAsia="Times New Roman" w:hAnsi="Times New Roman" w:cs="Times New Roman"/>
          <w:lang w:bidi="en-US"/>
        </w:rPr>
      </w:pPr>
      <w:r w:rsidRPr="009854BC">
        <w:rPr>
          <w:rFonts w:ascii="Times New Roman" w:eastAsia="Times New Roman" w:hAnsi="Times New Roman" w:cs="Times New Roman"/>
          <w:lang w:bidi="en-US"/>
        </w:rPr>
        <w:t>Рассмотрено на заседании МО</w:t>
      </w: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387"/>
          <w:tab w:val="left" w:pos="5670"/>
        </w:tabs>
        <w:spacing w:line="240" w:lineRule="auto"/>
        <w:rPr>
          <w:rFonts w:ascii="Times New Roman" w:eastAsia="Times New Roman" w:hAnsi="Times New Roman" w:cs="Times New Roman"/>
          <w:lang w:bidi="en-US"/>
        </w:rPr>
      </w:pPr>
      <w:r w:rsidRPr="009854BC">
        <w:rPr>
          <w:rFonts w:ascii="Times New Roman" w:eastAsia="Times New Roman" w:hAnsi="Times New Roman" w:cs="Times New Roman"/>
          <w:lang w:bidi="en-US"/>
        </w:rPr>
        <w:t>«___» _______________</w:t>
      </w: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rPr>
          <w:rFonts w:ascii="Times New Roman" w:eastAsia="Times New Roman" w:hAnsi="Times New Roman" w:cs="Times New Roman"/>
          <w:lang w:bidi="en-US"/>
        </w:rPr>
      </w:pPr>
      <w:r w:rsidRPr="009854BC">
        <w:rPr>
          <w:rFonts w:ascii="Times New Roman" w:eastAsia="Times New Roman" w:hAnsi="Times New Roman" w:cs="Times New Roman"/>
          <w:lang w:bidi="en-US"/>
        </w:rPr>
        <w:t xml:space="preserve">Руководитель МО                          _______________     </w:t>
      </w: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854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Рабочая программа</w:t>
      </w: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854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 учебному предмету «Математика»</w:t>
      </w: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854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для 5 А класса</w:t>
      </w: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Составили: Бурдинская Александра Сергеевна (МБОУ СОШ№24)</w:t>
      </w: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Абидаева Наталья Александровна (МБОУ Быркинская ООШ)</w:t>
      </w: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54BC" w:rsidRP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854BC" w:rsidRDefault="009854B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Pr="009854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9854B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</w:p>
    <w:p w:rsidR="00BD7A32" w:rsidRPr="009854BC" w:rsidRDefault="0066182C" w:rsidP="009854BC">
      <w:pPr>
        <w:tabs>
          <w:tab w:val="left" w:pos="3402"/>
          <w:tab w:val="left" w:pos="3544"/>
          <w:tab w:val="left" w:pos="3686"/>
          <w:tab w:val="left" w:pos="5245"/>
          <w:tab w:val="left" w:pos="5387"/>
          <w:tab w:val="left" w:pos="567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55B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182C" w:rsidRPr="0066182C" w:rsidRDefault="0066182C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82C" w:rsidRDefault="0066182C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2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по математике 5 класса составлена на основе:</w:t>
      </w:r>
    </w:p>
    <w:p w:rsidR="0066182C" w:rsidRDefault="0066182C" w:rsidP="006D7B4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«Об образовании в РФ» от 29. 12. 2012 г. № 273-ФЗ;</w:t>
      </w:r>
    </w:p>
    <w:p w:rsidR="0066182C" w:rsidRDefault="0066182C" w:rsidP="006D7B4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2C">
        <w:rPr>
          <w:rFonts w:ascii="Times New Roman" w:hAnsi="Times New Roman" w:cs="Times New Roman"/>
          <w:sz w:val="28"/>
          <w:szCs w:val="28"/>
        </w:rPr>
        <w:t xml:space="preserve">Примерной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Pr="0066182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6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образования. Одобрена </w:t>
      </w:r>
      <w:r w:rsidRPr="0066182C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82C">
        <w:rPr>
          <w:rFonts w:ascii="Times New Roman" w:hAnsi="Times New Roman" w:cs="Times New Roman"/>
          <w:sz w:val="28"/>
          <w:szCs w:val="28"/>
        </w:rPr>
        <w:t>(протокол от 8 апреля 2015 г. № 1/15)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82C" w:rsidRDefault="0066182C" w:rsidP="006D7B4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Минобрнауки  РФ от 31. 12. 2015 г. № 1577 «   О внесении изменений </w:t>
      </w:r>
      <w:r w:rsidRPr="0066182C">
        <w:rPr>
          <w:rFonts w:ascii="Times New Roman" w:hAnsi="Times New Roman" w:cs="Times New Roman"/>
          <w:sz w:val="28"/>
          <w:szCs w:val="28"/>
        </w:rPr>
        <w:t>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17 декабря 2010 г. № 1897».</w:t>
      </w:r>
    </w:p>
    <w:p w:rsidR="0066182C" w:rsidRDefault="00097D1E" w:rsidP="006D7B4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Забайкальского края от 16. 02. 2016 г. № 1052 «О практике применения вопросов, связанных с движением библиотечного фонда учебников в общеобразовательных организациях».</w:t>
      </w:r>
    </w:p>
    <w:p w:rsidR="00097D1E" w:rsidRDefault="00097D1E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основной общеобразовательной программы общеобразовательной организации </w:t>
      </w:r>
      <w:r w:rsidRPr="00097D1E">
        <w:rPr>
          <w:rFonts w:ascii="Times New Roman" w:hAnsi="Times New Roman" w:cs="Times New Roman"/>
          <w:sz w:val="28"/>
          <w:szCs w:val="28"/>
        </w:rPr>
        <w:t>МБОУ СОШ № 24,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097D1E">
        <w:rPr>
          <w:rFonts w:ascii="Times New Roman" w:hAnsi="Times New Roman" w:cs="Times New Roman"/>
          <w:sz w:val="28"/>
          <w:szCs w:val="28"/>
        </w:rPr>
        <w:t>ориентирована на использование учебника «Математика» 5 класса Г.В. Дорофеев, И.Ф. Шарыгин, С.Б. Суворова.</w:t>
      </w:r>
    </w:p>
    <w:p w:rsidR="00097D1E" w:rsidRDefault="00097D1E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1E">
        <w:rPr>
          <w:rFonts w:ascii="Times New Roman" w:hAnsi="Times New Roman" w:cs="Times New Roman"/>
          <w:sz w:val="28"/>
          <w:szCs w:val="28"/>
        </w:rPr>
        <w:t xml:space="preserve">При составлении программы учитывались особенности образовательного учреждения и особенности класса. </w:t>
      </w:r>
      <w:r>
        <w:rPr>
          <w:rFonts w:ascii="Times New Roman" w:hAnsi="Times New Roman" w:cs="Times New Roman"/>
          <w:sz w:val="28"/>
          <w:szCs w:val="28"/>
        </w:rPr>
        <w:t xml:space="preserve">Школа расположена </w:t>
      </w:r>
      <w:r w:rsidR="00D55B11">
        <w:rPr>
          <w:rFonts w:ascii="Times New Roman" w:hAnsi="Times New Roman" w:cs="Times New Roman"/>
          <w:sz w:val="28"/>
          <w:szCs w:val="28"/>
        </w:rPr>
        <w:t xml:space="preserve">в социально неблагополучном районе города. </w:t>
      </w:r>
      <w:r w:rsidRPr="00097D1E">
        <w:rPr>
          <w:rFonts w:ascii="Times New Roman" w:hAnsi="Times New Roman" w:cs="Times New Roman"/>
          <w:sz w:val="28"/>
          <w:szCs w:val="28"/>
        </w:rPr>
        <w:t>В 5 А классе обучается 30 человек, из них 13 мальчиков и 17 девочек. Уровень обученности у учащихся разный. Большая часть учащихся класса имеет хороший уровень подготовки по математике начальной школы. На уроке активны, умеют анализировать и делать выводы. Трое учащихся трудно ус</w:t>
      </w:r>
      <w:r w:rsidR="00D55B11">
        <w:rPr>
          <w:rFonts w:ascii="Times New Roman" w:hAnsi="Times New Roman" w:cs="Times New Roman"/>
          <w:sz w:val="28"/>
          <w:szCs w:val="28"/>
        </w:rPr>
        <w:t xml:space="preserve">ваивают материал (медлительны, не умеют </w:t>
      </w:r>
      <w:r w:rsidRPr="00097D1E">
        <w:rPr>
          <w:rFonts w:ascii="Times New Roman" w:hAnsi="Times New Roman" w:cs="Times New Roman"/>
          <w:sz w:val="28"/>
          <w:szCs w:val="28"/>
        </w:rPr>
        <w:t xml:space="preserve"> работать самостоятельно). Этим учащимся необходим постоянный </w:t>
      </w:r>
      <w:r w:rsidRPr="00097D1E">
        <w:rPr>
          <w:rFonts w:ascii="Times New Roman" w:hAnsi="Times New Roman" w:cs="Times New Roman"/>
          <w:sz w:val="28"/>
          <w:szCs w:val="28"/>
        </w:rPr>
        <w:lastRenderedPageBreak/>
        <w:t>контроль как со стороны учителей, так и со стороны родителей (опекунов).  Дисциплина на уроках хорошая, активность учащихся на занятиях высокая.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1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i/>
          <w:sz w:val="28"/>
          <w:szCs w:val="28"/>
        </w:rPr>
        <w:t>Личностные результаты освоения основной образовательной программы</w:t>
      </w:r>
      <w:r w:rsidRPr="00D55B11">
        <w:rPr>
          <w:rFonts w:ascii="Times New Roman" w:hAnsi="Times New Roman" w:cs="Times New Roman"/>
          <w:sz w:val="28"/>
          <w:szCs w:val="28"/>
        </w:rPr>
        <w:t>: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</w:t>
      </w:r>
      <w:r w:rsidRPr="00D55B11">
        <w:rPr>
          <w:rFonts w:ascii="Times New Roman" w:hAnsi="Times New Roman" w:cs="Times New Roman"/>
          <w:sz w:val="28"/>
          <w:szCs w:val="28"/>
        </w:rPr>
        <w:lastRenderedPageBreak/>
        <w:t>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</w:t>
      </w:r>
      <w:r w:rsidRPr="00D55B11">
        <w:rPr>
          <w:rFonts w:ascii="Times New Roman" w:hAnsi="Times New Roman" w:cs="Times New Roman"/>
          <w:sz w:val="28"/>
          <w:szCs w:val="28"/>
        </w:rPr>
        <w:lastRenderedPageBreak/>
        <w:t>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</w:t>
      </w:r>
      <w:r w:rsidRPr="00D55B11">
        <w:rPr>
          <w:rFonts w:ascii="Times New Roman" w:hAnsi="Times New Roman" w:cs="Times New Roman"/>
          <w:sz w:val="28"/>
          <w:szCs w:val="28"/>
        </w:rPr>
        <w:lastRenderedPageBreak/>
        <w:t>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B11">
        <w:rPr>
          <w:rFonts w:ascii="Times New Roman" w:hAnsi="Times New Roman" w:cs="Times New Roman"/>
          <w:i/>
          <w:sz w:val="28"/>
          <w:szCs w:val="28"/>
        </w:rPr>
        <w:t>Метапредметные результаты освоения ООП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Метапредметные результаты, включают освоенные обучающимися межпредметные понятия и универсальные учебные действия (регулятивные, познавательные,</w:t>
      </w:r>
      <w:r w:rsidRPr="00D55B11">
        <w:rPr>
          <w:rFonts w:ascii="Times New Roman" w:hAnsi="Times New Roman" w:cs="Times New Roman"/>
          <w:sz w:val="28"/>
          <w:szCs w:val="28"/>
        </w:rPr>
        <w:tab/>
        <w:t>коммуникативные).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Межпредметные понятия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Условием формирования межпредметных понятий, например таких как система, факт, закономерность, феномен, анализ, синтез</w:t>
      </w:r>
      <w:r w:rsidR="007A4C7E">
        <w:rPr>
          <w:rFonts w:ascii="Times New Roman" w:hAnsi="Times New Roman" w:cs="Times New Roman"/>
          <w:sz w:val="28"/>
          <w:szCs w:val="28"/>
        </w:rPr>
        <w:t xml:space="preserve"> </w:t>
      </w:r>
      <w:r w:rsidRPr="00D55B11">
        <w:rPr>
          <w:rFonts w:ascii="Times New Roman" w:hAnsi="Times New Roman" w:cs="Times New Roman"/>
          <w:sz w:val="28"/>
          <w:szCs w:val="28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При изучении учебных предметов обучающиеся усовершенствуют приобретённые на первом</w:t>
      </w:r>
      <w:r w:rsidR="009D4526">
        <w:rPr>
          <w:rFonts w:ascii="Times New Roman" w:hAnsi="Times New Roman" w:cs="Times New Roman"/>
          <w:sz w:val="28"/>
          <w:szCs w:val="28"/>
        </w:rPr>
        <w:t xml:space="preserve"> </w:t>
      </w:r>
      <w:r w:rsidRPr="00D55B11">
        <w:rPr>
          <w:rFonts w:ascii="Times New Roman" w:hAnsi="Times New Roman" w:cs="Times New Roman"/>
          <w:sz w:val="28"/>
          <w:szCs w:val="28"/>
        </w:rPr>
        <w:t xml:space="preserve">уровне навыки работы с информацией и пополнят </w:t>
      </w:r>
      <w:r w:rsidRPr="00D55B11">
        <w:rPr>
          <w:rFonts w:ascii="Times New Roman" w:hAnsi="Times New Roman" w:cs="Times New Roman"/>
          <w:sz w:val="28"/>
          <w:szCs w:val="28"/>
        </w:rPr>
        <w:lastRenderedPageBreak/>
        <w:t>их. Они смогут работать с текстами, преобразовывать и интерпретировать содержащуюся в них информацию, в том числе: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• заполнять и дополнять таблицы, схемы, диаграммы, тексты.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55B11">
        <w:rPr>
          <w:rFonts w:ascii="Times New Roman" w:hAnsi="Times New Roman" w:cs="Times New Roman"/>
          <w:sz w:val="28"/>
          <w:szCs w:val="28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2.</w:t>
      </w:r>
      <w:r w:rsidRPr="00D55B11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3.</w:t>
      </w:r>
      <w:r w:rsidRPr="00D55B11">
        <w:rPr>
          <w:rFonts w:ascii="Times New Roman" w:hAnsi="Times New Roman" w:cs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</w:t>
      </w:r>
      <w:r w:rsidR="00D55B11" w:rsidRPr="00D55B11">
        <w:rPr>
          <w:rFonts w:ascii="Times New Roman" w:hAnsi="Times New Roman" w:cs="Times New Roman"/>
          <w:sz w:val="28"/>
          <w:szCs w:val="28"/>
        </w:rPr>
        <w:lastRenderedPageBreak/>
        <w:t>предлагать изменение характеристик процесса для получения улучшенных характеристик продукта;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4.</w:t>
      </w:r>
      <w:r w:rsidRPr="00D55B11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5.</w:t>
      </w:r>
      <w:r w:rsidRPr="00D55B11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6.</w:t>
      </w:r>
      <w:r w:rsidRPr="00D55B11">
        <w:rPr>
          <w:rFonts w:ascii="Times New Roman" w:hAnsi="Times New Roman" w:cs="Times New Roman"/>
          <w:sz w:val="28"/>
          <w:szCs w:val="28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7.</w:t>
      </w:r>
      <w:r w:rsidRPr="00D55B11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8.</w:t>
      </w:r>
      <w:r w:rsidRPr="00D55B11">
        <w:rPr>
          <w:rFonts w:ascii="Times New Roman" w:hAnsi="Times New Roman" w:cs="Times New Roman"/>
          <w:sz w:val="28"/>
          <w:szCs w:val="28"/>
        </w:rPr>
        <w:tab/>
        <w:t>Смысловое чтение.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D55B11">
        <w:rPr>
          <w:rFonts w:ascii="Times New Roman" w:hAnsi="Times New Roman" w:cs="Times New Roman"/>
          <w:sz w:val="28"/>
          <w:szCs w:val="28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11.</w:t>
      </w:r>
      <w:r w:rsidRPr="00D55B11">
        <w:rPr>
          <w:rFonts w:ascii="Times New Roman" w:hAnsi="Times New Roman" w:cs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55B11" w:rsidRPr="00F348E3" w:rsidRDefault="00F348E3" w:rsidP="006D7B4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F348E3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D55B11" w:rsidRPr="00D55B11" w:rsidRDefault="00F348E3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D55B11" w:rsidRPr="00D55B11" w:rsidRDefault="00F348E3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55B11" w:rsidRPr="00D55B11" w:rsidRDefault="00F348E3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55B11" w:rsidRPr="00D55B11" w:rsidRDefault="00F348E3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55B11" w:rsidRPr="00D55B11" w:rsidRDefault="00F348E3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55B11" w:rsidRPr="00D55B11" w:rsidRDefault="00F348E3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55B11" w:rsidRPr="00D55B11" w:rsidRDefault="00F348E3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D55B11" w:rsidRPr="00D55B11" w:rsidRDefault="00F348E3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12.</w:t>
      </w:r>
      <w:r w:rsidRPr="00D55B11">
        <w:rPr>
          <w:rFonts w:ascii="Times New Roman" w:hAnsi="Times New Roman" w:cs="Times New Roman"/>
          <w:sz w:val="28"/>
          <w:szCs w:val="28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55B11" w:rsidRPr="00D55B11" w:rsidRDefault="00D55B1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13.</w:t>
      </w:r>
      <w:r w:rsidRPr="00D55B11">
        <w:rPr>
          <w:rFonts w:ascii="Times New Roman" w:hAnsi="Times New Roman" w:cs="Times New Roman"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55B11" w:rsidRP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D55B11" w:rsidRDefault="00050FA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B11" w:rsidRPr="00D55B11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769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 в 5 классе</w:t>
      </w:r>
      <w:r w:rsidRPr="003E0769">
        <w:rPr>
          <w:rFonts w:ascii="Times New Roman" w:hAnsi="Times New Roman" w:cs="Times New Roman"/>
          <w:sz w:val="28"/>
          <w:szCs w:val="28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распознавать логически некорректные высказывания.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Числа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натуральное число, ц</w:t>
      </w:r>
      <w:r>
        <w:rPr>
          <w:rFonts w:ascii="Times New Roman" w:hAnsi="Times New Roman" w:cs="Times New Roman"/>
          <w:sz w:val="28"/>
          <w:szCs w:val="28"/>
        </w:rPr>
        <w:t>елое число, обыкновенная дробь, смешанное число</w:t>
      </w:r>
      <w:r w:rsidRPr="003E0769">
        <w:rPr>
          <w:rFonts w:ascii="Times New Roman" w:hAnsi="Times New Roman" w:cs="Times New Roman"/>
          <w:sz w:val="28"/>
          <w:szCs w:val="28"/>
        </w:rPr>
        <w:t>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выполнять сравнение чисел в реальных ситуациях;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Статистика и теория вероятностей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 xml:space="preserve">Представлять данные в виде таблиц, диаграмм, 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читать информацию, представленную в виде таблицы, диаграммы.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Текстовые задачи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 xml:space="preserve">составлять план решения задачи; 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выделять этапы решения задачи;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решать задачи на нахождение части числа и числа по его части;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решать несложные логические задачи методом рассуждений.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фигура,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769">
        <w:rPr>
          <w:rFonts w:ascii="Times New Roman" w:hAnsi="Times New Roman" w:cs="Times New Roman"/>
          <w:sz w:val="28"/>
          <w:szCs w:val="28"/>
        </w:rPr>
        <w:t>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Измерения и вычисления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 xml:space="preserve">вычислять площади прямоугольников. 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вычислять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769">
        <w:rPr>
          <w:rFonts w:ascii="Times New Roman" w:hAnsi="Times New Roman" w:cs="Times New Roman"/>
          <w:sz w:val="28"/>
          <w:szCs w:val="28"/>
        </w:rPr>
        <w:t>площади прямоугольников;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История математики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769">
        <w:rPr>
          <w:rFonts w:ascii="Times New Roman" w:hAnsi="Times New Roman" w:cs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в 5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0769">
        <w:rPr>
          <w:rFonts w:ascii="Times New Roman" w:hAnsi="Times New Roman" w:cs="Times New Roman"/>
          <w:sz w:val="28"/>
          <w:szCs w:val="28"/>
        </w:rPr>
        <w:t xml:space="preserve"> (для обеспечения возможности успешного продолжения образования на базовом и углублённом уровнях)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Числа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смешанное число, геометрическая и</w:t>
      </w:r>
      <w:r>
        <w:rPr>
          <w:rFonts w:ascii="Times New Roman" w:hAnsi="Times New Roman" w:cs="Times New Roman"/>
          <w:sz w:val="28"/>
          <w:szCs w:val="28"/>
        </w:rPr>
        <w:t>нтерпретация натуральных, целых чисел</w:t>
      </w:r>
      <w:r w:rsidR="003E0769" w:rsidRPr="003E0769">
        <w:rPr>
          <w:rFonts w:ascii="Times New Roman" w:hAnsi="Times New Roman" w:cs="Times New Roman"/>
          <w:sz w:val="28"/>
          <w:szCs w:val="28"/>
        </w:rPr>
        <w:t>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понимать и объяснять смысл позиционной записи натурального числа;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обыкновенных дробей;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находить НОД и НОК чисел и использовать их при решении зада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E0769" w:rsidRPr="003E0769">
        <w:rPr>
          <w:rFonts w:ascii="Times New Roman" w:hAnsi="Times New Roman" w:cs="Times New Roman"/>
          <w:sz w:val="28"/>
          <w:szCs w:val="28"/>
        </w:rPr>
        <w:t>;.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 xml:space="preserve">Уравнения и неравенства 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Статистика и теория вероятностей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извлекать, информацию, представленную в таблицах, на диаграммах;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составлять таблицы, строить диаграммы на основе данных.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Текстовые задачи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моделировать рассуждения при поиске решения задач с помощью граф-схемы;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 xml:space="preserve">решать разнообразные задачи «на части», 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решать задачи на движение по реке, рассматривая разные системы отсчета.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Измерения и вычисления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вычислять площади прямоугольников, квадратов, объёмы прямоугольных параллелепипедов, кубов.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3E0769" w:rsidRP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мира.</w:t>
      </w:r>
    </w:p>
    <w:p w:rsidR="003E0769" w:rsidRPr="003E0769" w:rsidRDefault="003E0769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9">
        <w:rPr>
          <w:rFonts w:ascii="Times New Roman" w:hAnsi="Times New Roman" w:cs="Times New Roman"/>
          <w:sz w:val="28"/>
          <w:szCs w:val="28"/>
        </w:rPr>
        <w:t>История математики</w:t>
      </w:r>
    </w:p>
    <w:p w:rsidR="003E0769" w:rsidRDefault="00C94781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769" w:rsidRPr="003E0769">
        <w:rPr>
          <w:rFonts w:ascii="Times New Roman" w:hAnsi="Times New Roman" w:cs="Times New Roman"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6D7B47" w:rsidRDefault="006D7B47" w:rsidP="006D7B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4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Натуральные числа и нуль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Натуральный ряд чисел и его свойства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Запись и чтение натуральных чисел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Округление натуральных чисел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Необходимость округления. Правило округления натуральных чисел.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Сравнение натуральных чисел, сравнение с числом 0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lastRenderedPageBreak/>
        <w:t>Действия с натуральными числами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Степень с натуральным показателем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Числовые выражения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Числовое выражение и его значение, порядок выполнения действий.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Свойства и признаки делимости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Разложение числа на простые множители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Простые и составные числа, решето Эратосфена.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Алгебраические выражения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</w:t>
      </w:r>
      <w:r w:rsidRPr="006D7B47">
        <w:rPr>
          <w:rFonts w:ascii="Times New Roman" w:hAnsi="Times New Roman" w:cs="Times New Roman"/>
          <w:sz w:val="28"/>
          <w:szCs w:val="28"/>
        </w:rPr>
        <w:lastRenderedPageBreak/>
        <w:t xml:space="preserve">записи свойств арифметических действий, преобразование алгебраических выражений.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Делители и кратные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Дроби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Обыкновенные дроби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Арифметические действия со смешанными дробями.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Арифметические действия с дробными числами.</w:t>
      </w:r>
      <w:r w:rsidRPr="006D7B47">
        <w:rPr>
          <w:rFonts w:ascii="Times New Roman" w:hAnsi="Times New Roman" w:cs="Times New Roman"/>
          <w:sz w:val="28"/>
          <w:szCs w:val="28"/>
        </w:rPr>
        <w:tab/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Способы рационализации вычислений и их применение при выполнении действий.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Диаграммы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Решение текстовых задач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Единицы измерений: длины, площади, объёма, массы, времени, скорости. Зависимости между единицами измерения каждой величины. </w:t>
      </w:r>
      <w:r w:rsidRPr="006D7B47">
        <w:rPr>
          <w:rFonts w:ascii="Times New Roman" w:hAnsi="Times New Roman" w:cs="Times New Roman"/>
          <w:sz w:val="28"/>
          <w:szCs w:val="28"/>
        </w:rPr>
        <w:lastRenderedPageBreak/>
        <w:t>Зависимости между величинами: скорость, время, расстояние; производительность, время, работа; цена, количество, стоимость.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Задачи на все арифметические действия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Задачи на движение, работу и покупки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3E748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Задачи на части, доли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Решение задач на нахождение части числа и числа по его части. Решение задач на доли.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Логические задачи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Решение несложных логических задач. Решение логических задач с помощью графов, таблиц.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Основные методы решения текстовых задач: арифметический, перебор вариантов.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основных геометрических фигур.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lastRenderedPageBreak/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Многогранники. Правильные многогранники. Примеры разверток многогранников, цилиндра и конуса.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простейших свойств фигур.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>История математики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Рождение шестидесятеричной системы счисления. </w:t>
      </w:r>
    </w:p>
    <w:p w:rsidR="006D7B47" w:rsidRP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6D7B47" w:rsidRDefault="006D7B47" w:rsidP="006D7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47">
        <w:rPr>
          <w:rFonts w:ascii="Times New Roman" w:hAnsi="Times New Roman" w:cs="Times New Roman"/>
          <w:sz w:val="28"/>
          <w:szCs w:val="28"/>
        </w:rPr>
        <w:t xml:space="preserve">Дроби в Вавилоне, Египте, Риме. Старинные системы мер. </w:t>
      </w:r>
    </w:p>
    <w:p w:rsidR="004C57D4" w:rsidRDefault="004C57D4" w:rsidP="004C57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D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4C57D4" w:rsidRDefault="004C57D4" w:rsidP="004C5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D4">
        <w:rPr>
          <w:rFonts w:ascii="Times New Roman" w:hAnsi="Times New Roman" w:cs="Times New Roman"/>
          <w:sz w:val="28"/>
          <w:szCs w:val="28"/>
        </w:rPr>
        <w:t>На предмет м</w:t>
      </w:r>
      <w:r>
        <w:rPr>
          <w:rFonts w:ascii="Times New Roman" w:hAnsi="Times New Roman" w:cs="Times New Roman"/>
          <w:sz w:val="28"/>
          <w:szCs w:val="28"/>
        </w:rPr>
        <w:t>атематика на учебный год отводится 5 часов в неделю. Итого продолжительность учебного года составляет 34 учебных недели. Получаем 34*5=170 часов. Из них повторение – 12 часов (5 – начало учебного года, 7 – на конец учебного года), резерв – 9 часов, контрольные работы – 9 часов, исследовательские работы – 9 часов. Итого на изучение нового материала отводится 131 час.</w:t>
      </w:r>
    </w:p>
    <w:p w:rsidR="007B05F9" w:rsidRPr="007B05F9" w:rsidRDefault="007B05F9" w:rsidP="007B05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B05F9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Тематическое планирование учебного материала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086"/>
        <w:gridCol w:w="2080"/>
        <w:gridCol w:w="1699"/>
      </w:tblGrid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№ 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Количество часов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Примечание</w:t>
            </w: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Стартовая контрольная работа.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Повторение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Линии</w:t>
            </w: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1.1</w:t>
            </w:r>
          </w:p>
        </w:tc>
        <w:tc>
          <w:tcPr>
            <w:tcW w:w="0" w:type="auto"/>
            <w:vAlign w:val="center"/>
          </w:tcPr>
          <w:p w:rsidR="007B05F9" w:rsidRPr="007D7E93" w:rsidRDefault="007B05F9" w:rsidP="007B05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Разнообразный мир линий</w:t>
            </w: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1.2</w:t>
            </w:r>
          </w:p>
        </w:tc>
        <w:tc>
          <w:tcPr>
            <w:tcW w:w="0" w:type="auto"/>
            <w:vAlign w:val="center"/>
          </w:tcPr>
          <w:p w:rsidR="007B05F9" w:rsidRPr="007D7E93" w:rsidRDefault="007B05F9" w:rsidP="007B05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Прямая. Части прямой. Ломаная.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1.3</w:t>
            </w:r>
          </w:p>
        </w:tc>
        <w:tc>
          <w:tcPr>
            <w:tcW w:w="0" w:type="auto"/>
            <w:vAlign w:val="center"/>
          </w:tcPr>
          <w:p w:rsidR="007B05F9" w:rsidRPr="007D7E93" w:rsidRDefault="007B05F9" w:rsidP="007B05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Длина линии.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1.4</w:t>
            </w:r>
          </w:p>
        </w:tc>
        <w:tc>
          <w:tcPr>
            <w:tcW w:w="0" w:type="auto"/>
            <w:vAlign w:val="center"/>
          </w:tcPr>
          <w:p w:rsidR="007B05F9" w:rsidRPr="007D7E93" w:rsidRDefault="007B05F9" w:rsidP="007B05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Окружность.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Натуральные числа</w:t>
            </w:r>
          </w:p>
        </w:tc>
        <w:tc>
          <w:tcPr>
            <w:tcW w:w="0" w:type="auto"/>
          </w:tcPr>
          <w:p w:rsidR="007B05F9" w:rsidRPr="007D7E93" w:rsidRDefault="007B05F9" w:rsidP="00CA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CA2B02"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Запись и чтение натуральных чисел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5BF4" w:rsidRPr="007D7E93" w:rsidTr="007B05F9"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F05BF4" w:rsidRPr="00F05BF4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05BF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Исследовательская работа</w:t>
            </w:r>
          </w:p>
        </w:tc>
        <w:tc>
          <w:tcPr>
            <w:tcW w:w="0" w:type="auto"/>
          </w:tcPr>
          <w:p w:rsidR="00F05BF4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Сравнение натуральных чисел, сравнение с числом 0</w:t>
            </w:r>
          </w:p>
        </w:tc>
        <w:tc>
          <w:tcPr>
            <w:tcW w:w="0" w:type="auto"/>
          </w:tcPr>
          <w:p w:rsidR="007B05F9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Числа и точки на прямой.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Округление натуральных чисел.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Контрольная работа №1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F721E" w:rsidRPr="007D7E93" w:rsidTr="007B05F9">
        <w:tc>
          <w:tcPr>
            <w:tcW w:w="0" w:type="auto"/>
          </w:tcPr>
          <w:p w:rsidR="001F721E" w:rsidRPr="007D7E93" w:rsidRDefault="001F721E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1F721E" w:rsidRPr="007D7E93" w:rsidRDefault="001F721E" w:rsidP="001F721E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Резерв </w:t>
            </w:r>
          </w:p>
        </w:tc>
        <w:tc>
          <w:tcPr>
            <w:tcW w:w="0" w:type="auto"/>
          </w:tcPr>
          <w:p w:rsidR="001F721E" w:rsidRPr="007D7E93" w:rsidRDefault="001F721E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1F721E" w:rsidRPr="007D7E93" w:rsidRDefault="001F721E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Действия с натуральными числами</w:t>
            </w:r>
          </w:p>
        </w:tc>
        <w:tc>
          <w:tcPr>
            <w:tcW w:w="0" w:type="auto"/>
          </w:tcPr>
          <w:p w:rsidR="007B05F9" w:rsidRPr="007D7E93" w:rsidRDefault="007B05F9" w:rsidP="00CA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CA2B02"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Сложение и вычитание</w:t>
            </w:r>
          </w:p>
        </w:tc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Умножение и деление</w:t>
            </w:r>
          </w:p>
        </w:tc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Порядок действий в вычислениях</w:t>
            </w:r>
          </w:p>
        </w:tc>
        <w:tc>
          <w:tcPr>
            <w:tcW w:w="0" w:type="auto"/>
          </w:tcPr>
          <w:p w:rsidR="007B05F9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54384" w:rsidRPr="007D7E93" w:rsidTr="007B05F9">
        <w:tc>
          <w:tcPr>
            <w:tcW w:w="0" w:type="auto"/>
          </w:tcPr>
          <w:p w:rsidR="00B54384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B54384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Исследовательская работа.</w:t>
            </w:r>
          </w:p>
        </w:tc>
        <w:tc>
          <w:tcPr>
            <w:tcW w:w="0" w:type="auto"/>
          </w:tcPr>
          <w:p w:rsidR="00B54384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B54384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Степень числа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F721E" w:rsidRPr="007D7E93" w:rsidTr="007B05F9">
        <w:tc>
          <w:tcPr>
            <w:tcW w:w="0" w:type="auto"/>
          </w:tcPr>
          <w:p w:rsidR="001F721E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3.5</w:t>
            </w:r>
          </w:p>
        </w:tc>
        <w:tc>
          <w:tcPr>
            <w:tcW w:w="0" w:type="auto"/>
          </w:tcPr>
          <w:p w:rsidR="001F721E" w:rsidRPr="007D7E93" w:rsidRDefault="001F721E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Задачи на движение</w:t>
            </w:r>
          </w:p>
        </w:tc>
        <w:tc>
          <w:tcPr>
            <w:tcW w:w="0" w:type="auto"/>
          </w:tcPr>
          <w:p w:rsidR="001F721E" w:rsidRPr="007D7E93" w:rsidRDefault="001F721E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1F721E" w:rsidRPr="007D7E93" w:rsidRDefault="001F721E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Контрольная работа №2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F721E" w:rsidRPr="007D7E93" w:rsidTr="007B05F9">
        <w:tc>
          <w:tcPr>
            <w:tcW w:w="0" w:type="auto"/>
          </w:tcPr>
          <w:p w:rsidR="001F721E" w:rsidRPr="007D7E93" w:rsidRDefault="001F721E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1F721E" w:rsidRPr="007D7E93" w:rsidRDefault="001F721E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Резерв</w:t>
            </w:r>
          </w:p>
        </w:tc>
        <w:tc>
          <w:tcPr>
            <w:tcW w:w="0" w:type="auto"/>
          </w:tcPr>
          <w:p w:rsidR="001F721E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1F721E" w:rsidRPr="007D7E93" w:rsidRDefault="001F721E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Использование свойств действий при вычислениях</w:t>
            </w:r>
          </w:p>
        </w:tc>
        <w:tc>
          <w:tcPr>
            <w:tcW w:w="0" w:type="auto"/>
          </w:tcPr>
          <w:p w:rsidR="007B05F9" w:rsidRPr="007D7E93" w:rsidRDefault="007B05F9" w:rsidP="00CA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CA2B02"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Свойства сложения и умножения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Распределительное свойство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Задачи на части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Задачи на уравнивание.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Контрольная работа №3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A62B7" w:rsidRPr="007D7E93" w:rsidTr="007B05F9">
        <w:tc>
          <w:tcPr>
            <w:tcW w:w="0" w:type="auto"/>
          </w:tcPr>
          <w:p w:rsidR="002A62B7" w:rsidRPr="007D7E93" w:rsidRDefault="002A62B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2A62B7" w:rsidRPr="007D7E93" w:rsidRDefault="002A62B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Резерв</w:t>
            </w:r>
          </w:p>
        </w:tc>
        <w:tc>
          <w:tcPr>
            <w:tcW w:w="0" w:type="auto"/>
          </w:tcPr>
          <w:p w:rsidR="002A62B7" w:rsidRPr="007D7E93" w:rsidRDefault="002A62B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2A62B7" w:rsidRPr="007D7E93" w:rsidRDefault="002A62B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Углы и многоугольники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Как обозначают и сравнивают углы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Измерение углов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Ломаные и многоугольники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Делимость чисел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Делители и кратные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Простые и составные числа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Свойства делимости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Признаки делимости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5BF4" w:rsidRPr="007D7E93" w:rsidTr="007B05F9"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Исследовательская работа</w:t>
            </w:r>
          </w:p>
        </w:tc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6.5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Деление с остатком</w:t>
            </w:r>
          </w:p>
        </w:tc>
        <w:tc>
          <w:tcPr>
            <w:tcW w:w="0" w:type="auto"/>
          </w:tcPr>
          <w:p w:rsidR="007B05F9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Контрольная работа №4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87A47" w:rsidRPr="007D7E93" w:rsidTr="007B05F9"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Резерв</w:t>
            </w: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Треугольники и четырёхугольники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Треугольники и их виды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Прямоугольники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7.3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Равенство фигур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Площадь прямоугольника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Дроби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Доли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Что такое дробь</w:t>
            </w:r>
          </w:p>
        </w:tc>
        <w:tc>
          <w:tcPr>
            <w:tcW w:w="0" w:type="auto"/>
          </w:tcPr>
          <w:p w:rsidR="007B05F9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5BF4" w:rsidRPr="007D7E93" w:rsidTr="007B05F9"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Исследовательская работа</w:t>
            </w:r>
          </w:p>
        </w:tc>
        <w:tc>
          <w:tcPr>
            <w:tcW w:w="0" w:type="auto"/>
          </w:tcPr>
          <w:p w:rsidR="00F05BF4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Основное свойство дроби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Приведение дробей к общему знаменателю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8.5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Сравнение дробей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8.6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Натуральные числа и дроби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Контрольная работа № 5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87A47" w:rsidRPr="007D7E93" w:rsidTr="007B05F9"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Резерв</w:t>
            </w: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Действия с дробями</w:t>
            </w:r>
          </w:p>
        </w:tc>
        <w:tc>
          <w:tcPr>
            <w:tcW w:w="0" w:type="auto"/>
          </w:tcPr>
          <w:p w:rsidR="007B05F9" w:rsidRPr="007D7E93" w:rsidRDefault="007B05F9" w:rsidP="00CA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CA2B02"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Сложение и вычитание дробей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Смешанные дроби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Сложение и вычитание смешанных дробей</w:t>
            </w:r>
          </w:p>
        </w:tc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Контрольная работа № 6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87A47" w:rsidRPr="007D7E93" w:rsidTr="007B05F9"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Резерв</w:t>
            </w: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Умножение дробей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9.5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Деление дробей</w:t>
            </w:r>
          </w:p>
        </w:tc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9.6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Нахождение части целого и целого по его части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9.7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Задачи на совместную работу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Контрольная работа № 7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87A47" w:rsidRPr="007D7E93" w:rsidTr="007B05F9"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Резерв</w:t>
            </w: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487A47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Многогранники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10.1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Геометрические тела и их изображение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10.2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Параллелепипед</w:t>
            </w:r>
          </w:p>
        </w:tc>
        <w:tc>
          <w:tcPr>
            <w:tcW w:w="0" w:type="auto"/>
          </w:tcPr>
          <w:p w:rsidR="007B05F9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10.3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Объем параллелепипеда</w:t>
            </w:r>
          </w:p>
        </w:tc>
        <w:tc>
          <w:tcPr>
            <w:tcW w:w="0" w:type="auto"/>
          </w:tcPr>
          <w:p w:rsidR="007B05F9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10.4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Пирамида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54384" w:rsidRPr="007D7E93" w:rsidTr="007B05F9">
        <w:tc>
          <w:tcPr>
            <w:tcW w:w="0" w:type="auto"/>
          </w:tcPr>
          <w:p w:rsidR="00B54384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B54384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Исследовательская работа</w:t>
            </w:r>
          </w:p>
        </w:tc>
        <w:tc>
          <w:tcPr>
            <w:tcW w:w="0" w:type="auto"/>
          </w:tcPr>
          <w:p w:rsidR="00B54384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B54384" w:rsidRPr="007D7E93" w:rsidRDefault="00B5438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Таблицы и диаграммы</w:t>
            </w:r>
          </w:p>
        </w:tc>
        <w:tc>
          <w:tcPr>
            <w:tcW w:w="0" w:type="auto"/>
          </w:tcPr>
          <w:p w:rsidR="007B05F9" w:rsidRPr="007D7E93" w:rsidRDefault="00CA2B02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11.1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Чтение и составление таблиц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11.2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Диаграммы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6B3080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11.3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Опрос общественного мнения</w:t>
            </w:r>
          </w:p>
        </w:tc>
        <w:tc>
          <w:tcPr>
            <w:tcW w:w="0" w:type="auto"/>
          </w:tcPr>
          <w:p w:rsidR="007B05F9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5BF4" w:rsidRPr="007D7E93" w:rsidTr="007B05F9"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Исследовательская работа</w:t>
            </w:r>
          </w:p>
        </w:tc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0" w:type="auto"/>
          </w:tcPr>
          <w:p w:rsidR="00F05BF4" w:rsidRPr="007D7E93" w:rsidRDefault="00F05BF4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</w:tcPr>
          <w:p w:rsidR="007B05F9" w:rsidRPr="007D7E93" w:rsidRDefault="007B05F9" w:rsidP="0048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</w:t>
            </w:r>
            <w:r w:rsidR="00487A47"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овторение</w:t>
            </w:r>
          </w:p>
        </w:tc>
        <w:tc>
          <w:tcPr>
            <w:tcW w:w="0" w:type="auto"/>
          </w:tcPr>
          <w:p w:rsidR="007B05F9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</w:tcPr>
          <w:p w:rsidR="007B05F9" w:rsidRPr="007D7E93" w:rsidRDefault="007B05F9" w:rsidP="007B05F9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ab/>
              <w:t>Итоговая контрольная работа.</w:t>
            </w:r>
          </w:p>
        </w:tc>
        <w:tc>
          <w:tcPr>
            <w:tcW w:w="0" w:type="auto"/>
          </w:tcPr>
          <w:p w:rsidR="007B05F9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B05F9" w:rsidRPr="007D7E93" w:rsidTr="007B05F9"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0" w:type="auto"/>
          </w:tcPr>
          <w:p w:rsidR="007B05F9" w:rsidRPr="007D7E93" w:rsidRDefault="00487A47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Резерв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B05F9" w:rsidRPr="007D7E93" w:rsidTr="007B05F9">
        <w:tc>
          <w:tcPr>
            <w:tcW w:w="0" w:type="auto"/>
            <w:gridSpan w:val="2"/>
          </w:tcPr>
          <w:p w:rsidR="007B05F9" w:rsidRPr="007D7E93" w:rsidRDefault="007B05F9" w:rsidP="007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7D7E93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170</w:t>
            </w:r>
          </w:p>
        </w:tc>
        <w:tc>
          <w:tcPr>
            <w:tcW w:w="0" w:type="auto"/>
          </w:tcPr>
          <w:p w:rsidR="007B05F9" w:rsidRPr="007D7E93" w:rsidRDefault="007B05F9" w:rsidP="007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</w:tbl>
    <w:p w:rsidR="007B05F9" w:rsidRPr="007B05F9" w:rsidRDefault="007B05F9" w:rsidP="007B05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4C6B4B" w:rsidRDefault="004C6B4B" w:rsidP="004C6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Темы исследовательских работ: </w:t>
      </w:r>
    </w:p>
    <w:p w:rsidR="004C6B4B" w:rsidRPr="004C6B4B" w:rsidRDefault="004C6B4B" w:rsidP="004C6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6B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Появление цифр, букв, иероглифов в процессе счёта и распределения продуктов на Древнем Ближнем Востоке. </w:t>
      </w:r>
    </w:p>
    <w:p w:rsidR="004C6B4B" w:rsidRPr="004C6B4B" w:rsidRDefault="004C6B4B" w:rsidP="004C6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C6B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Рождение и развитие арифметики натуральных чисел. НОК, НОД, простые числа. Решето Эратосфена.  </w:t>
      </w:r>
    </w:p>
    <w:p w:rsidR="007B05F9" w:rsidRPr="007B05F9" w:rsidRDefault="004C6B4B" w:rsidP="004C6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4C6B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Дроби в Вавилоне, Египте, Риме. </w:t>
      </w:r>
      <w:r w:rsidRPr="004C6B4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Старинные системы мер.</w:t>
      </w:r>
    </w:p>
    <w:p w:rsidR="007B05F9" w:rsidRPr="007B05F9" w:rsidRDefault="007B05F9" w:rsidP="004C5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05F9" w:rsidRPr="007B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961"/>
    <w:multiLevelType w:val="hybridMultilevel"/>
    <w:tmpl w:val="32AC513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63296576"/>
    <w:multiLevelType w:val="hybridMultilevel"/>
    <w:tmpl w:val="6C70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F2EDE"/>
    <w:multiLevelType w:val="hybridMultilevel"/>
    <w:tmpl w:val="7B28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F"/>
    <w:rsid w:val="00050FA7"/>
    <w:rsid w:val="00097D1E"/>
    <w:rsid w:val="001945B3"/>
    <w:rsid w:val="001F721E"/>
    <w:rsid w:val="002A62B7"/>
    <w:rsid w:val="003E0769"/>
    <w:rsid w:val="003E7487"/>
    <w:rsid w:val="00483DBF"/>
    <w:rsid w:val="00487A47"/>
    <w:rsid w:val="004C57D4"/>
    <w:rsid w:val="004C6B4B"/>
    <w:rsid w:val="0066182C"/>
    <w:rsid w:val="006B3080"/>
    <w:rsid w:val="006D7B47"/>
    <w:rsid w:val="007A4C7E"/>
    <w:rsid w:val="007B05F9"/>
    <w:rsid w:val="007D7E93"/>
    <w:rsid w:val="009854BC"/>
    <w:rsid w:val="009D4526"/>
    <w:rsid w:val="00B25F62"/>
    <w:rsid w:val="00B54384"/>
    <w:rsid w:val="00BD7A32"/>
    <w:rsid w:val="00C94781"/>
    <w:rsid w:val="00CA2B02"/>
    <w:rsid w:val="00D55B11"/>
    <w:rsid w:val="00F05BF4"/>
    <w:rsid w:val="00F3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6301</Words>
  <Characters>35920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Конф. Зал</cp:lastModifiedBy>
  <cp:revision>2</cp:revision>
  <dcterms:created xsi:type="dcterms:W3CDTF">2016-06-29T08:55:00Z</dcterms:created>
  <dcterms:modified xsi:type="dcterms:W3CDTF">2016-06-29T08:55:00Z</dcterms:modified>
</cp:coreProperties>
</file>