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1" w:rsidRDefault="00A14E21" w:rsidP="00A14E2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программы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Тема 1. </w:t>
      </w:r>
      <w:proofErr w:type="spellStart"/>
      <w:r>
        <w:rPr>
          <w:color w:val="000000"/>
          <w:sz w:val="27"/>
          <w:szCs w:val="27"/>
        </w:rPr>
        <w:t>Геоглобалистика</w:t>
      </w:r>
      <w:proofErr w:type="spellEnd"/>
      <w:r>
        <w:rPr>
          <w:color w:val="000000"/>
          <w:sz w:val="27"/>
          <w:szCs w:val="27"/>
        </w:rPr>
        <w:t xml:space="preserve"> и география. - 2</w:t>
      </w:r>
      <w:r>
        <w:rPr>
          <w:color w:val="000000"/>
          <w:sz w:val="27"/>
          <w:szCs w:val="27"/>
        </w:rPr>
        <w:t xml:space="preserve"> час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Понятие глобальных проблемах человечества. Глобальная география: наука и учебные дисциплины. </w:t>
      </w:r>
      <w:proofErr w:type="spellStart"/>
      <w:r>
        <w:rPr>
          <w:color w:val="000000"/>
          <w:sz w:val="27"/>
          <w:szCs w:val="27"/>
        </w:rPr>
        <w:t>Геоглобалистика</w:t>
      </w:r>
      <w:proofErr w:type="spellEnd"/>
      <w:r>
        <w:rPr>
          <w:color w:val="000000"/>
          <w:sz w:val="27"/>
          <w:szCs w:val="27"/>
        </w:rPr>
        <w:t>. Классификация глобальных проблем.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Тема 2. Демографическая проблема - </w:t>
      </w:r>
      <w:r>
        <w:rPr>
          <w:color w:val="000000"/>
          <w:sz w:val="27"/>
          <w:szCs w:val="27"/>
        </w:rPr>
        <w:t>6 часов</w:t>
      </w:r>
      <w:r>
        <w:rPr>
          <w:color w:val="000000"/>
          <w:sz w:val="27"/>
          <w:szCs w:val="27"/>
        </w:rPr>
        <w:t>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Демографическая проблема и пути её решения. Демографическая проблема Архангельской области.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 3. Се</w:t>
      </w:r>
      <w:r>
        <w:rPr>
          <w:color w:val="000000"/>
          <w:sz w:val="27"/>
          <w:szCs w:val="27"/>
        </w:rPr>
        <w:t>вер-Юг: проблема отсталости. – 4</w:t>
      </w:r>
      <w:r>
        <w:rPr>
          <w:color w:val="000000"/>
          <w:sz w:val="27"/>
          <w:szCs w:val="27"/>
        </w:rPr>
        <w:t xml:space="preserve"> часа.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Проблема преодоления отсталости развивающихся стран как крупнейшая общемировая проблема. Корни отсталости. Отсталость и колониализм. Отсталость и географическая среда. Параметры отсталости. Внешняя задолженность как фактор отсталости. География отсталости. Африка. Азия. Латинская Америка.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 4</w:t>
      </w:r>
      <w:r>
        <w:rPr>
          <w:color w:val="000000"/>
          <w:sz w:val="27"/>
          <w:szCs w:val="27"/>
        </w:rPr>
        <w:t xml:space="preserve">. Продовольственная </w:t>
      </w:r>
      <w:proofErr w:type="gramStart"/>
      <w:r>
        <w:rPr>
          <w:color w:val="000000"/>
          <w:sz w:val="27"/>
          <w:szCs w:val="27"/>
        </w:rPr>
        <w:t>проблема.-</w:t>
      </w:r>
      <w:proofErr w:type="gramEnd"/>
      <w:r>
        <w:rPr>
          <w:color w:val="000000"/>
          <w:sz w:val="27"/>
          <w:szCs w:val="27"/>
        </w:rPr>
        <w:t xml:space="preserve"> 4</w:t>
      </w:r>
      <w:r>
        <w:rPr>
          <w:color w:val="000000"/>
          <w:sz w:val="27"/>
          <w:szCs w:val="27"/>
        </w:rPr>
        <w:t xml:space="preserve"> часа.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Продовольственная проблема, её географические аспекты и пути решения. Качество питания: нормы и факты. География недоедания. Региональные типы питания. Питание северян. Причины голода.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 xml:space="preserve"> 5. Энергетическая и сырьевая -5 часов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Энергетическая и сырьевая проблемы. Их географические аспекты. Обеспеченность нефтью и переход к энергосберегающему типу </w:t>
      </w:r>
      <w:proofErr w:type="gramStart"/>
      <w:r>
        <w:rPr>
          <w:color w:val="000000"/>
          <w:sz w:val="27"/>
          <w:szCs w:val="27"/>
        </w:rPr>
        <w:t>экономики..</w:t>
      </w:r>
      <w:proofErr w:type="gramEnd"/>
      <w:r>
        <w:rPr>
          <w:color w:val="000000"/>
          <w:sz w:val="27"/>
          <w:szCs w:val="27"/>
        </w:rPr>
        <w:t xml:space="preserve"> Природный газ. Уголь. Гидроэнергетика. Энергетические проблемы России. Минеральные ресурсы. Роль лесных ресурсов. Лесные ресурсы Архангельской области. Вторичные ресурсы. Россия и глобальный сырьевой кризис.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 xml:space="preserve"> 6. Проблемы Мирового океана – 3</w:t>
      </w:r>
      <w:r>
        <w:rPr>
          <w:color w:val="000000"/>
          <w:sz w:val="27"/>
          <w:szCs w:val="27"/>
        </w:rPr>
        <w:t xml:space="preserve"> часа.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Проблема использования Мирового океана. Использование биологических и минеральных ресурсов мира и Архангельской области. Проблема использования энергии океана. Другие проблемы Мирового океана.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 7. Г</w:t>
      </w:r>
      <w:r>
        <w:rPr>
          <w:color w:val="000000"/>
          <w:sz w:val="27"/>
          <w:szCs w:val="27"/>
        </w:rPr>
        <w:t>лобальный этнический кризис. – 6 часов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Глобальный этнический кризис. </w:t>
      </w:r>
      <w:proofErr w:type="spellStart"/>
      <w:r>
        <w:rPr>
          <w:color w:val="000000"/>
          <w:sz w:val="27"/>
          <w:szCs w:val="27"/>
        </w:rPr>
        <w:t>Конфликтнообразующие</w:t>
      </w:r>
      <w:proofErr w:type="spellEnd"/>
      <w:r>
        <w:rPr>
          <w:color w:val="000000"/>
          <w:sz w:val="27"/>
          <w:szCs w:val="27"/>
        </w:rPr>
        <w:t xml:space="preserve"> факторы. Движение наций к самоопределению и стремление к образованию </w:t>
      </w:r>
      <w:proofErr w:type="spellStart"/>
      <w:r>
        <w:rPr>
          <w:color w:val="000000"/>
          <w:sz w:val="27"/>
          <w:szCs w:val="27"/>
        </w:rPr>
        <w:t>супернации</w:t>
      </w:r>
      <w:proofErr w:type="spellEnd"/>
      <w:r>
        <w:rPr>
          <w:color w:val="000000"/>
          <w:sz w:val="27"/>
          <w:szCs w:val="27"/>
        </w:rPr>
        <w:t xml:space="preserve">. Ассимиляция и депопуляция </w:t>
      </w:r>
      <w:proofErr w:type="spellStart"/>
      <w:r>
        <w:rPr>
          <w:color w:val="000000"/>
          <w:sz w:val="27"/>
          <w:szCs w:val="27"/>
        </w:rPr>
        <w:t>этноменьшинств</w:t>
      </w:r>
      <w:proofErr w:type="spellEnd"/>
      <w:r>
        <w:rPr>
          <w:color w:val="000000"/>
          <w:sz w:val="27"/>
          <w:szCs w:val="27"/>
        </w:rPr>
        <w:t>. Экология и этнические распри. Россия и глобальный этнический кризис.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Тема 8. Глоба</w:t>
      </w:r>
      <w:r>
        <w:rPr>
          <w:color w:val="000000"/>
          <w:sz w:val="27"/>
          <w:szCs w:val="27"/>
        </w:rPr>
        <w:t xml:space="preserve">льные проблемы человечества. – 2 </w:t>
      </w:r>
      <w:bookmarkStart w:id="0" w:name="_GoBack"/>
      <w:bookmarkEnd w:id="0"/>
      <w:r>
        <w:rPr>
          <w:color w:val="000000"/>
          <w:sz w:val="27"/>
          <w:szCs w:val="27"/>
        </w:rPr>
        <w:t>часа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Практическая работа (деловая игра). Разработать проект одной из проблем (энергетической, экологический, продовольственной, демографической), опираясь на гипотезы, теории, концепции, существующие в других (известных учащимся) областях научных знаний.</w:t>
      </w:r>
    </w:p>
    <w:p w:rsidR="00A14E21" w:rsidRDefault="00A14E21" w:rsidP="00A14E2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Ожидаемый результат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В результате изучения курса учащиеся должны знать: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-причины, особенности и последствия глобальных проблем современности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-типологию глобальных проблем и их характеристику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-современные подходы к решению глобальных проблем современности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-специфику проявления глобальных проблем в отдельных странах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-виды международных организаций, занимающихся решением глобальных проблем;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27"/>
          <w:szCs w:val="27"/>
          <w:u w:val="single"/>
        </w:rPr>
        <w:t>уметь</w:t>
      </w:r>
      <w:proofErr w:type="gramEnd"/>
      <w:r>
        <w:rPr>
          <w:i/>
          <w:iCs/>
          <w:color w:val="000000"/>
          <w:sz w:val="27"/>
          <w:szCs w:val="27"/>
          <w:u w:val="single"/>
        </w:rPr>
        <w:t>: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подбирать и работать с дополнительной литературой;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принимать участие в дискуссии;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анализировать статистические данные;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применять полученные знания на практике</w:t>
      </w:r>
    </w:p>
    <w:p w:rsidR="00A14E21" w:rsidRDefault="00A14E21" w:rsidP="00A14E2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так же в результате изучения курса обучающиеся увидят много общего в картине современного мира, его взаимозависимость, что не менее важно, знания региональных особенностей помогут выработать умения и навыки извлечения информации из различных источников: справочников, энциклопедий, учебников, атласов, Интернета, журналов и газет.</w:t>
      </w:r>
    </w:p>
    <w:p w:rsidR="00601929" w:rsidRDefault="00601929"/>
    <w:sectPr w:rsidR="006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1"/>
    <w:rsid w:val="00601929"/>
    <w:rsid w:val="00A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FEF7-A679-4573-89AD-FD353934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i/>
        <w:iCs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2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2015-09-16T12:33:00Z</dcterms:created>
  <dcterms:modified xsi:type="dcterms:W3CDTF">2015-09-16T12:37:00Z</dcterms:modified>
</cp:coreProperties>
</file>