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DC" w:rsidRPr="00B803DC" w:rsidRDefault="00B803DC" w:rsidP="00B80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803DC" w:rsidRPr="00B803DC" w:rsidRDefault="00B803DC" w:rsidP="00B80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средняя общеобразовательная школа с.Сохондо</w:t>
      </w:r>
    </w:p>
    <w:tbl>
      <w:tblPr>
        <w:tblpPr w:leftFromText="180" w:rightFromText="180" w:vertAnchor="page" w:horzAnchor="margin" w:tblpXSpec="center" w:tblpY="1861"/>
        <w:tblW w:w="10940" w:type="dxa"/>
        <w:tblCellMar>
          <w:left w:w="0" w:type="dxa"/>
          <w:right w:w="0" w:type="dxa"/>
        </w:tblCellMar>
        <w:tblLook w:val="04A0"/>
      </w:tblPr>
      <w:tblGrid>
        <w:gridCol w:w="2778"/>
        <w:gridCol w:w="4303"/>
        <w:gridCol w:w="3859"/>
      </w:tblGrid>
      <w:tr w:rsidR="00B803DC" w:rsidRPr="00B803DC" w:rsidTr="00B803DC">
        <w:trPr>
          <w:trHeight w:val="3038"/>
        </w:trPr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МО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  <w:u w:val="single"/>
              </w:rPr>
              <w:t xml:space="preserve">Л.В.Менькова /        /                    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Ф.И.О.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Протокол № ___ от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«___»______2015 г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«Согласовано»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Заместитель директора  по УВР   МОУ СОШ с.Сохондо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О.В.Менькова    /____________/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 Ф.И.О.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«_____»___________2015 г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«Утверждаю»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Директор  МОУ СОШ с.Сохондо 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Л.Ш.Дорбаева /_________/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          Ф.И.О.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Приказ №____ от </w:t>
            </w:r>
          </w:p>
          <w:p w:rsidR="00B803DC" w:rsidRPr="00B803DC" w:rsidRDefault="00B803DC" w:rsidP="00B803DC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803D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«___»_______ 2015 г</w:t>
            </w:r>
          </w:p>
        </w:tc>
      </w:tr>
    </w:tbl>
    <w:p w:rsidR="00B803DC" w:rsidRPr="00B803DC" w:rsidRDefault="00B803DC" w:rsidP="00B803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3DC" w:rsidRPr="00B803DC" w:rsidRDefault="00B803DC" w:rsidP="00B8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DC" w:rsidRPr="00B803DC" w:rsidRDefault="00B803DC" w:rsidP="00B8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DC" w:rsidRPr="00B803DC" w:rsidRDefault="00B803DC" w:rsidP="00B8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DC" w:rsidRPr="00B803DC" w:rsidRDefault="00B803DC" w:rsidP="00B8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DC" w:rsidRPr="00B803DC" w:rsidRDefault="00B803DC" w:rsidP="00B8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DC" w:rsidRPr="00B803DC" w:rsidRDefault="00B803DC" w:rsidP="00B8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3DC" w:rsidRPr="00B803DC" w:rsidRDefault="00B803DC" w:rsidP="00B80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DC"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B803DC" w:rsidRPr="00B803DC" w:rsidRDefault="00B803DC" w:rsidP="00B80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DC">
        <w:rPr>
          <w:rFonts w:ascii="Times New Roman" w:hAnsi="Times New Roman" w:cs="Times New Roman"/>
          <w:b/>
          <w:sz w:val="28"/>
          <w:szCs w:val="28"/>
        </w:rPr>
        <w:t>Пятиной Юлии Владимировны</w:t>
      </w:r>
    </w:p>
    <w:p w:rsidR="00B803DC" w:rsidRPr="00B803DC" w:rsidRDefault="00B803DC" w:rsidP="00B80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DC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B803DC" w:rsidRPr="00B803DC" w:rsidRDefault="00B803DC" w:rsidP="00B80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DC">
        <w:rPr>
          <w:rFonts w:ascii="Times New Roman" w:hAnsi="Times New Roman" w:cs="Times New Roman"/>
          <w:b/>
          <w:sz w:val="28"/>
          <w:szCs w:val="28"/>
        </w:rPr>
        <w:t xml:space="preserve">по    </w:t>
      </w:r>
      <w:r w:rsidRPr="00B803DC">
        <w:rPr>
          <w:rFonts w:ascii="Times New Roman" w:hAnsi="Times New Roman" w:cs="Times New Roman"/>
          <w:b/>
          <w:sz w:val="28"/>
          <w:szCs w:val="28"/>
          <w:u w:val="single"/>
        </w:rPr>
        <w:t>_Биологии___</w:t>
      </w:r>
      <w:r w:rsidRPr="00B8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3DC" w:rsidRPr="00B803DC" w:rsidRDefault="00B803DC" w:rsidP="00B80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DC">
        <w:rPr>
          <w:rFonts w:ascii="Times New Roman" w:hAnsi="Times New Roman" w:cs="Times New Roman"/>
          <w:b/>
          <w:sz w:val="28"/>
          <w:szCs w:val="28"/>
          <w:u w:val="single"/>
        </w:rPr>
        <w:t>_10_</w:t>
      </w:r>
      <w:r w:rsidRPr="00B803D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803DC" w:rsidRPr="00B803DC" w:rsidRDefault="00B803DC" w:rsidP="00B80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3DC" w:rsidRPr="00B803DC" w:rsidRDefault="00B803DC" w:rsidP="00B803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B803DC" w:rsidRPr="00B803DC" w:rsidRDefault="00B803DC" w:rsidP="00B803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B803DC" w:rsidRPr="00B803DC" w:rsidRDefault="00B803DC" w:rsidP="00B803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B803D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B803DC">
        <w:rPr>
          <w:rFonts w:ascii="Times New Roman" w:hAnsi="Times New Roman" w:cs="Times New Roman"/>
          <w:sz w:val="28"/>
          <w:szCs w:val="28"/>
        </w:rPr>
        <w:t>от</w:t>
      </w:r>
    </w:p>
    <w:p w:rsidR="00B803DC" w:rsidRPr="00B803DC" w:rsidRDefault="00B803DC" w:rsidP="00B803DC">
      <w:pPr>
        <w:jc w:val="right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«</w:t>
      </w:r>
      <w:r w:rsidRPr="00B803DC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B803DC">
        <w:rPr>
          <w:rFonts w:ascii="Times New Roman" w:hAnsi="Times New Roman" w:cs="Times New Roman"/>
          <w:sz w:val="28"/>
          <w:szCs w:val="28"/>
        </w:rPr>
        <w:t xml:space="preserve">» </w:t>
      </w:r>
      <w:r w:rsidRPr="00B803DC">
        <w:rPr>
          <w:rFonts w:ascii="Times New Roman" w:hAnsi="Times New Roman" w:cs="Times New Roman"/>
          <w:sz w:val="28"/>
          <w:szCs w:val="28"/>
          <w:u w:val="single"/>
        </w:rPr>
        <w:t>08. 2015</w:t>
      </w:r>
      <w:r w:rsidRPr="00B803D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803DC" w:rsidRDefault="00B803DC" w:rsidP="00B80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3DC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811531" w:rsidRPr="00B803DC" w:rsidRDefault="00811531" w:rsidP="00B80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95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11531" w:rsidRPr="001C6955" w:rsidRDefault="00811531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1. Данный предмет  входит в образовательную область естествознание.</w:t>
      </w:r>
    </w:p>
    <w:p w:rsidR="00811531" w:rsidRPr="001C6955" w:rsidRDefault="00811531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2.Рабочая программа составлена на основе  Федерального компонента Государственного стандарта</w:t>
      </w:r>
      <w:r w:rsidR="007F0751">
        <w:rPr>
          <w:rFonts w:ascii="Times New Roman" w:hAnsi="Times New Roman" w:cs="Times New Roman"/>
          <w:sz w:val="24"/>
          <w:szCs w:val="24"/>
        </w:rPr>
        <w:t xml:space="preserve"> </w:t>
      </w:r>
      <w:r w:rsidR="001C6955" w:rsidRPr="001C6955">
        <w:rPr>
          <w:rFonts w:ascii="Times New Roman" w:hAnsi="Times New Roman" w:cs="Times New Roman"/>
          <w:sz w:val="24"/>
          <w:szCs w:val="24"/>
        </w:rPr>
        <w:t>основного</w:t>
      </w:r>
      <w:r w:rsidRPr="001C6955">
        <w:rPr>
          <w:rFonts w:ascii="Times New Roman" w:hAnsi="Times New Roman" w:cs="Times New Roman"/>
          <w:sz w:val="24"/>
          <w:szCs w:val="24"/>
        </w:rPr>
        <w:t xml:space="preserve"> общего образования и   учебной программы по </w:t>
      </w:r>
      <w:r w:rsidR="00DF151B" w:rsidRPr="001C6955">
        <w:rPr>
          <w:rFonts w:ascii="Times New Roman" w:hAnsi="Times New Roman" w:cs="Times New Roman"/>
          <w:sz w:val="24"/>
          <w:szCs w:val="24"/>
        </w:rPr>
        <w:t>биологии И. Н. Пономаревой  2008год</w:t>
      </w:r>
      <w:r w:rsidRPr="001C6955">
        <w:rPr>
          <w:rFonts w:ascii="Times New Roman" w:hAnsi="Times New Roman" w:cs="Times New Roman"/>
          <w:sz w:val="24"/>
          <w:szCs w:val="24"/>
        </w:rPr>
        <w:t>, количество часов в год- 68 часов, допущенного Министерством образования РФ</w:t>
      </w:r>
    </w:p>
    <w:p w:rsidR="00811531" w:rsidRPr="001C6955" w:rsidRDefault="00811531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3. Цели задачи  учебного предмета.</w:t>
      </w:r>
    </w:p>
    <w:p w:rsidR="00811531" w:rsidRDefault="00811531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Цели: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 с учетом реализации 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4. Обоснование отбора содержания программы (общая логика последовательности изучения (преемственность)) 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 и уровнях обучения, логикой внутрипредметных связей, а также возрастными особенностями развития учащихся. Тематика  количество лабораторных и практических работ,  соответствуют  примерной программе по биологии среднего (полного) общего образования (базовый уровень). Лабораторные работы будут проводиться при изучении нового материала. При их проведении будет усилено внимание к организации самостоятельной познавательной деятельности школьников через  организацию  исследовательской, а не репродуктивной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55D5C">
        <w:rPr>
          <w:rFonts w:ascii="Times New Roman" w:hAnsi="Times New Roman" w:cs="Times New Roman"/>
          <w:sz w:val="24"/>
          <w:szCs w:val="24"/>
        </w:rPr>
        <w:t>еятельности, что определяется представленными в стандарте личностно ориентированным, деятельностным и практикоориентированным подходами в методике преподавания курса биологии. Такой организации проведения лабораторных работ способствует и то, что учащимся  знакомо содержание, которое изучалось ими на предыдущей ступени образования.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5.Общая характеристика учебного процесса:  Методы, формы и средства обучения. 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Итоговая аттестация выпускников  будет проводиться в форме ЕГЭ. 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Для формирования необходимой тестовой культуры выпускников и мониторинга их обученности  запланировано проведение 2 тестовых контрольных работ в формате ЕГЭ.  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Для текущего контроля и оценки знаний в системе уроков предусмотрено проведение биологических диктантов и тестов. 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6. Знания, умения и навыки, компетентности, приобретаемые в результате обучения 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уметь называть (приводить примеры):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общие признаки живого организма;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причины и результаты эволюции;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законы наследственности;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 изменчивости, наследственности и приспособленности растений и животных к среде обитания.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характеризовать (описывать):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строение, функции и химический состав клеток бактерий, грибов, растений и животных;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деление клетки;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строение и жизнедеятельность бактериального организма;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обмен веществ и превращение энергии;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особенности питания автотрофных и гетеротрофных организмов (сапрофитов, паразитов, симбионтов);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иммунитет, его значение в жизни человека, профилактика СПИДа;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особенности строения и функционирования вирусов;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обосновывать (объяснять, составлять, применять знания, делать вывод, обобщать):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определять (распознавать, узнавать, сравнивать):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 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соблюдать правила: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приготовления микропрепаратов и рассматривания их под микроскопом;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проведения простейших опытов по изучению жизнедеятельности растений, поведения животных;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бережного отношения к организмам, видам, природным сообществам, поведения в природе;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выращивания культурных растений и ухода за домашними и сельскохозяйственными животными.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Учащиеся должны владеть умениями: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7. Критерии и нормы оценки знаний, умений и навыков учащихся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Оценка знаний учащихся.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правильность и осознанность изложения содержания, полноту раскрытия понятий, точность употребляемых научных терминов;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степень сформированности интеллектуальных и общеучебных умений;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самостоятельность ответа;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речевую грамотность и логическую последовательность ответа.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«5»:</w:t>
      </w:r>
      <w:r w:rsidR="00B57880" w:rsidRPr="00B5788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полно раскрыто содержание материала в объеме программы и учебника;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четко и правильно даны определения и раскрыто содержание понятий; верно использованы научные термины;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для доказательства использованы различные умения, выводы из наблюдений и опытов;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ответ самостоятельный, использованы ранее приобретенные знания.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«4»:</w:t>
      </w:r>
      <w:r w:rsidR="00B57880" w:rsidRPr="00B5788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раскрыто основное содержание материала;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в основном правильно даны определения понятий и использованы научные термины;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ответ самостоятельный;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«3»:</w:t>
      </w:r>
      <w:r w:rsidR="00B57880" w:rsidRPr="00B5788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усвоено основное содержание учебного материала, но изложено фрагментарно, не всегда последовательно;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определения понятий недостаточно четкие;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допущены ошибки и неточности в использовании научной терминологий, определении понятий.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«2»:</w:t>
      </w:r>
      <w:r w:rsidR="00B57880" w:rsidRPr="00B57880">
        <w:rPr>
          <w:rFonts w:ascii="Times New Roman" w:hAnsi="Times New Roman" w:cs="Times New Roman"/>
          <w:sz w:val="24"/>
          <w:szCs w:val="24"/>
        </w:rPr>
        <w:t xml:space="preserve"> </w:t>
      </w: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не даны ответы на вспомогательные вопросы учителя;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>допущены грубые ошибки в определении понятий, при использовании терминологии.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Отметка «1»:</w:t>
      </w:r>
    </w:p>
    <w:p w:rsidR="001721D6" w:rsidRPr="00855D5C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>•</w:t>
      </w:r>
      <w:r w:rsidRPr="00855D5C">
        <w:rPr>
          <w:rFonts w:ascii="Times New Roman" w:hAnsi="Times New Roman" w:cs="Times New Roman"/>
          <w:sz w:val="24"/>
          <w:szCs w:val="24"/>
        </w:rPr>
        <w:tab/>
        <w:t xml:space="preserve">ответ на вопрос не дан. </w:t>
      </w:r>
    </w:p>
    <w:p w:rsidR="001721D6" w:rsidRDefault="001721D6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D5C">
        <w:rPr>
          <w:rFonts w:ascii="Times New Roman" w:hAnsi="Times New Roman" w:cs="Times New Roman"/>
          <w:sz w:val="24"/>
          <w:szCs w:val="24"/>
        </w:rPr>
        <w:t xml:space="preserve">7. Количество часов: </w:t>
      </w:r>
      <w:r>
        <w:rPr>
          <w:rFonts w:ascii="Times New Roman" w:hAnsi="Times New Roman" w:cs="Times New Roman"/>
          <w:sz w:val="24"/>
          <w:szCs w:val="24"/>
        </w:rPr>
        <w:t xml:space="preserve"> по плану 35 часов, </w:t>
      </w:r>
      <w:r w:rsidRPr="00855D5C">
        <w:rPr>
          <w:rFonts w:ascii="Times New Roman" w:hAnsi="Times New Roman" w:cs="Times New Roman"/>
          <w:sz w:val="24"/>
          <w:szCs w:val="24"/>
        </w:rPr>
        <w:t>в неделю-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6249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11531" w:rsidRPr="001C6955" w:rsidRDefault="00811531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8 Количество плановых</w:t>
      </w:r>
    </w:p>
    <w:p w:rsidR="00811531" w:rsidRPr="001C6955" w:rsidRDefault="00811531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Контрольных работ-</w:t>
      </w:r>
      <w:r w:rsidR="004413ED">
        <w:rPr>
          <w:rFonts w:ascii="Times New Roman" w:hAnsi="Times New Roman" w:cs="Times New Roman"/>
          <w:sz w:val="24"/>
          <w:szCs w:val="24"/>
        </w:rPr>
        <w:t>3</w:t>
      </w:r>
    </w:p>
    <w:p w:rsidR="00811531" w:rsidRPr="001C6955" w:rsidRDefault="00811531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t>Практических работ-</w:t>
      </w:r>
      <w:r w:rsidR="004413ED">
        <w:rPr>
          <w:rFonts w:ascii="Times New Roman" w:hAnsi="Times New Roman" w:cs="Times New Roman"/>
          <w:sz w:val="24"/>
          <w:szCs w:val="24"/>
        </w:rPr>
        <w:t>0</w:t>
      </w:r>
    </w:p>
    <w:p w:rsidR="00811531" w:rsidRDefault="00077BC2" w:rsidP="00077B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работ-3</w:t>
      </w: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0751" w:rsidRDefault="007F0751" w:rsidP="007F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52A9F" w:rsidRDefault="00752A9F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11531" w:rsidRPr="001C6955" w:rsidRDefault="00811531" w:rsidP="00067C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955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7997"/>
        <w:gridCol w:w="1799"/>
        <w:gridCol w:w="2053"/>
        <w:gridCol w:w="1833"/>
      </w:tblGrid>
      <w:tr w:rsidR="001C6955" w:rsidRPr="001C6955" w:rsidTr="00077BC2">
        <w:trPr>
          <w:cantSplit/>
          <w:trHeight w:val="13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077BC2" w:rsidRDefault="00077BC2" w:rsidP="000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C6955" w:rsidP="001C69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C6955" w:rsidP="001C69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урока</w:t>
            </w:r>
            <w:r w:rsidR="00313C58">
              <w:rPr>
                <w:rFonts w:ascii="Times New Roman" w:eastAsia="Times New Roman" w:hAnsi="Times New Roman" w:cs="Times New Roman"/>
                <w:sz w:val="24"/>
                <w:szCs w:val="24"/>
              </w:rPr>
              <w:t>.(план/факт)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C6955" w:rsidP="001C69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1403E" w:rsidRPr="001C6955" w:rsidTr="001C6955">
        <w:trPr>
          <w:trHeight w:val="2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55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курс общей биологии – 5 ч</w:t>
            </w:r>
          </w:p>
        </w:tc>
      </w:tr>
      <w:tr w:rsidR="001C6955" w:rsidRPr="001C6955" w:rsidTr="001C6955">
        <w:trPr>
          <w:trHeight w:val="48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структура курса общей биологии.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9A51F6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жизни.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9A51F6" w:rsidP="0085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0B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организации живой материи.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DD231C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0B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11403E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практической биологии.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850B6B" w:rsidRDefault="00DD231C" w:rsidP="00DD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50B6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DD231C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DD231C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50B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DC1" w:rsidRPr="001C6955" w:rsidTr="001C6955">
        <w:trPr>
          <w:trHeight w:val="26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C1" w:rsidRPr="001C6955" w:rsidRDefault="00AE1DC1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D3" w:rsidRPr="00FC713F" w:rsidRDefault="00AE1DC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Биосферный уровень организации жизни– 9 ч.</w:t>
            </w:r>
          </w:p>
        </w:tc>
      </w:tr>
      <w:tr w:rsidR="001C6955" w:rsidRPr="001C6955" w:rsidTr="001C6955">
        <w:trPr>
          <w:trHeight w:val="44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1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C1" w:rsidRPr="001C6955" w:rsidRDefault="00AE1DC1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о биосфере.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9F704C" w:rsidP="0085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50B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C1" w:rsidRPr="001C6955" w:rsidRDefault="00AE1DC1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955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3E" w:rsidRPr="001C6955" w:rsidRDefault="001C6955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03E" w:rsidRPr="001C6955" w:rsidRDefault="00BC26BC" w:rsidP="00BC26BC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Физико-химическая э</w:t>
            </w:r>
            <w:r w:rsidR="0011403E"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волюция в развитии биосферы.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752A9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9F704C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52A9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3E" w:rsidRPr="001C6955" w:rsidRDefault="0011403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Default="0000287F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Default="0000287F" w:rsidP="00BC26BC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э</w:t>
            </w: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волюция в развитии биосферы.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917B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как глобальная экосистема.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8917B0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устойчивости биосферы.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биосферного уровня организации живой материи и его роль в обеспечении жизни на Земле.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человека и природы как фактор развития биосферы.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8917B0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и их значение.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13F" w:rsidRPr="001C6955" w:rsidTr="00211910">
        <w:trPr>
          <w:trHeight w:val="7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3F" w:rsidRPr="001C6955" w:rsidRDefault="00FC713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3F" w:rsidRPr="001C6955" w:rsidRDefault="00FC713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 «Биосферный уровень организации жизни»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F" w:rsidRPr="001C6955" w:rsidRDefault="00FC713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F" w:rsidRPr="001C6955" w:rsidRDefault="00FC713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13F" w:rsidRPr="001C6955" w:rsidTr="001C6955">
        <w:trPr>
          <w:trHeight w:val="39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13F" w:rsidRPr="001C6955" w:rsidRDefault="00FC713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3F" w:rsidRPr="001C6955" w:rsidRDefault="00FC713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Биогеоценотический уровень организации жизни – 9 ч.</w:t>
            </w:r>
          </w:p>
        </w:tc>
      </w:tr>
      <w:tr w:rsidR="0000287F" w:rsidRPr="001C6955" w:rsidTr="00211910">
        <w:trPr>
          <w:trHeight w:val="25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 как особый уровень организации жизни.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243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Биогеоценоз как био- и экосистема.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8917B0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свойства биогеоценоза.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8C488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жизнь видов в биогеоценозе.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199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устойчивости биогеоценозов.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8917B0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и смена биогеоценозов.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разнообразия биогеоценозов(экосистем)</w:t>
            </w:r>
            <w:r w:rsidR="001419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законы природопользования.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13F" w:rsidRPr="001C6955" w:rsidTr="00211910">
        <w:trPr>
          <w:trHeight w:val="70"/>
        </w:trPr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3F" w:rsidRPr="001C6955" w:rsidRDefault="00262498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3F" w:rsidRPr="001C6955" w:rsidRDefault="00FC713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№2 «Биогеоценотический уровень организации жизни»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F" w:rsidRPr="001C6955" w:rsidRDefault="00FC713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F" w:rsidRPr="001C6955" w:rsidRDefault="0000287F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3F" w:rsidRPr="001C6955" w:rsidRDefault="00FC713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13F" w:rsidRPr="001C6955" w:rsidTr="001C6955">
        <w:trPr>
          <w:trHeight w:val="24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13F" w:rsidRPr="001C6955" w:rsidRDefault="00FC713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3F" w:rsidRPr="001C6955" w:rsidRDefault="00FC713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Популяционно-видовой структурный уровень организации жизни – </w:t>
            </w:r>
            <w:r w:rsidR="00E32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0287F" w:rsidRPr="001C6955" w:rsidTr="00211910">
        <w:trPr>
          <w:trHeight w:val="41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8C488E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форма существования вида и как особая генетическая система.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 как основная единица эволюции.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F2543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Видообразование – процесс увеличения видов на Земле.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F2543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происхождения человека.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как уникальный вид живой природы.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1C6955">
        <w:trPr>
          <w:trHeight w:val="7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87F" w:rsidRPr="001C6955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7F" w:rsidRPr="001C6955" w:rsidRDefault="0000287F" w:rsidP="0014194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945"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Естественный отбор и его формы.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624E6E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21.04/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4413ED">
        <w:trPr>
          <w:trHeight w:val="280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F" w:rsidRPr="001C6955" w:rsidRDefault="00141945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95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624E6E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28.04/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87F" w:rsidRPr="001C6955" w:rsidTr="004413ED">
        <w:trPr>
          <w:trHeight w:val="196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05.05/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141945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0287F" w:rsidRPr="001C6955" w:rsidTr="004413ED">
        <w:trPr>
          <w:trHeight w:val="215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Default="0000287F" w:rsidP="005B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7F" w:rsidRPr="001C6955" w:rsidRDefault="0000287F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3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Pr="001C69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Популяционно-видовой структурный уровень организации жизни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5B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12.05/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87F" w:rsidRPr="001C6955" w:rsidRDefault="0000287F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3ED" w:rsidRPr="001C6955" w:rsidTr="004413ED">
        <w:trPr>
          <w:trHeight w:val="318"/>
        </w:trPr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3ED" w:rsidRDefault="0000287F" w:rsidP="001C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D" w:rsidRPr="001C6955" w:rsidRDefault="004413ED" w:rsidP="001C6955">
            <w:pPr>
              <w:tabs>
                <w:tab w:val="left" w:pos="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00287F" w:rsidP="0089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19.05/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ED" w:rsidRPr="001C6955" w:rsidRDefault="004413ED" w:rsidP="001C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403E" w:rsidRPr="001C6955" w:rsidRDefault="0011403E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070" w:rsidRDefault="001F607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57880" w:rsidRDefault="00B5788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17B0" w:rsidRDefault="008917B0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7C55" w:rsidRPr="008917B0" w:rsidRDefault="00067C55" w:rsidP="001C695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6070" w:rsidRPr="001F6070" w:rsidRDefault="001721D6" w:rsidP="004413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11531" w:rsidRPr="001F6070">
        <w:rPr>
          <w:rFonts w:ascii="Times New Roman" w:hAnsi="Times New Roman" w:cs="Times New Roman"/>
          <w:b/>
          <w:sz w:val="24"/>
          <w:szCs w:val="24"/>
        </w:rPr>
        <w:t>одержание тем учебного курса</w:t>
      </w:r>
    </w:p>
    <w:p w:rsidR="001F6070" w:rsidRPr="001F6070" w:rsidRDefault="001F6070" w:rsidP="001F60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70">
        <w:rPr>
          <w:rFonts w:ascii="Times New Roman" w:hAnsi="Times New Roman" w:cs="Times New Roman"/>
          <w:b/>
          <w:sz w:val="24"/>
          <w:szCs w:val="24"/>
        </w:rPr>
        <w:t>Введение в курс общебиологических явлений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F607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F6070" w:rsidRPr="001F6070" w:rsidRDefault="001F6070" w:rsidP="001F60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70">
        <w:rPr>
          <w:rFonts w:ascii="Times New Roman" w:hAnsi="Times New Roman" w:cs="Times New Roman"/>
          <w:sz w:val="24"/>
          <w:szCs w:val="24"/>
        </w:rPr>
        <w:t>Основные свойства жизни. Отличительные признаки живого. Биосистема как структурная единица живой материи. Уровни организации живой природы.</w:t>
      </w:r>
      <w:r w:rsidR="00CC7BBD">
        <w:rPr>
          <w:rFonts w:ascii="Times New Roman" w:hAnsi="Times New Roman" w:cs="Times New Roman"/>
          <w:sz w:val="24"/>
          <w:szCs w:val="24"/>
        </w:rPr>
        <w:t xml:space="preserve"> Биологические методы изучения природы (наблюдени</w:t>
      </w:r>
      <w:r w:rsidR="00A307E3">
        <w:rPr>
          <w:rFonts w:ascii="Times New Roman" w:hAnsi="Times New Roman" w:cs="Times New Roman"/>
          <w:sz w:val="24"/>
          <w:szCs w:val="24"/>
        </w:rPr>
        <w:t>е, измерение, описание и экспери</w:t>
      </w:r>
      <w:r w:rsidR="00CC7BBD">
        <w:rPr>
          <w:rFonts w:ascii="Times New Roman" w:hAnsi="Times New Roman" w:cs="Times New Roman"/>
          <w:sz w:val="24"/>
          <w:szCs w:val="24"/>
        </w:rPr>
        <w:t>мент</w:t>
      </w:r>
      <w:r w:rsidR="00A307E3">
        <w:rPr>
          <w:rFonts w:ascii="Times New Roman" w:hAnsi="Times New Roman" w:cs="Times New Roman"/>
          <w:sz w:val="24"/>
          <w:szCs w:val="24"/>
        </w:rPr>
        <w:t xml:space="preserve">). </w:t>
      </w:r>
      <w:r w:rsidRPr="001F6070">
        <w:rPr>
          <w:rFonts w:ascii="Times New Roman" w:hAnsi="Times New Roman" w:cs="Times New Roman"/>
          <w:sz w:val="24"/>
          <w:szCs w:val="24"/>
        </w:rPr>
        <w:t>Значение практической биологии. Отрасли биологии, ее связи с другими науками.</w:t>
      </w:r>
    </w:p>
    <w:p w:rsidR="001F6070" w:rsidRDefault="001F6070" w:rsidP="001F60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70">
        <w:rPr>
          <w:rFonts w:ascii="Times New Roman" w:hAnsi="Times New Roman" w:cs="Times New Roman"/>
          <w:b/>
          <w:sz w:val="24"/>
          <w:szCs w:val="24"/>
        </w:rPr>
        <w:t>Биосферный уровень организации жизни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607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F6070" w:rsidRPr="001F6070" w:rsidRDefault="001F6070" w:rsidP="001F60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70">
        <w:rPr>
          <w:rFonts w:ascii="Times New Roman" w:hAnsi="Times New Roman" w:cs="Times New Roman"/>
          <w:sz w:val="24"/>
          <w:szCs w:val="24"/>
        </w:rPr>
        <w:t>Учение В.И. Вернадского о биосфере. Учение В.И. Вернадского о живом веществе. Функции живого вещества в биосфере. Гипотезы возникновения жизни (живого вещества) на Земле. Физико-химическая эволюция в развитии биосферы. Этапы биологической эволюции в развитии биосферы.  Круговороты веществ и потоки энергии в биосфере. Биологический круговорот. Биосфера как глобальная биосистема и экосистема. . Человек как житель биосферы. Глобальные изменения в биосфере, вызванные деятельностью человека. Проблема устойчивого развития биосферы. Роль взаимоотношений человека и природы в развитии биосферы. Особенности биосферного уровня живой материи.</w:t>
      </w:r>
    </w:p>
    <w:p w:rsidR="001F6070" w:rsidRPr="001F6070" w:rsidRDefault="001F6070" w:rsidP="001F60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70">
        <w:rPr>
          <w:rFonts w:ascii="Times New Roman" w:hAnsi="Times New Roman" w:cs="Times New Roman"/>
          <w:b/>
          <w:sz w:val="24"/>
          <w:szCs w:val="24"/>
        </w:rPr>
        <w:t>Биогеоценотический уровень организации жизни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607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F6070" w:rsidRPr="001F6070" w:rsidRDefault="001F6070" w:rsidP="001F60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70">
        <w:rPr>
          <w:rFonts w:ascii="Times New Roman" w:hAnsi="Times New Roman" w:cs="Times New Roman"/>
          <w:sz w:val="24"/>
          <w:szCs w:val="24"/>
        </w:rPr>
        <w:t>Биогеоценоз как биосистема и особый уровень организации жизни. Биогеоценоз, биоценоз и экосистема.  Типы связей и зависимостей в биогеоценозе. Приспособления организмов к совместной жизни в биогеоценозах. Строение и свойства экосистем.  Круговорот веществ и превращения энергии в биогеоценозе.  Зарождение и смена биогеоценозов.  Сохранение разнообразия биогеоценозов. Влияние деятельности человека на биогеоценозы Экологические законы природопользования.</w:t>
      </w:r>
    </w:p>
    <w:p w:rsidR="001F6070" w:rsidRPr="001F6070" w:rsidRDefault="001F6070" w:rsidP="004413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70">
        <w:rPr>
          <w:rFonts w:ascii="Times New Roman" w:hAnsi="Times New Roman" w:cs="Times New Roman"/>
          <w:b/>
          <w:sz w:val="24"/>
          <w:szCs w:val="24"/>
        </w:rPr>
        <w:t xml:space="preserve">Популяционно-видовой структурный уровень организации жизни </w:t>
      </w:r>
      <w:r w:rsidR="00E322DA">
        <w:rPr>
          <w:rFonts w:ascii="Times New Roman" w:hAnsi="Times New Roman" w:cs="Times New Roman"/>
          <w:b/>
          <w:sz w:val="24"/>
          <w:szCs w:val="24"/>
        </w:rPr>
        <w:t>(10</w:t>
      </w:r>
      <w:r w:rsidRPr="001F6070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1F6070" w:rsidRPr="001F6070" w:rsidRDefault="001F6070" w:rsidP="001F60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6070">
        <w:rPr>
          <w:rFonts w:ascii="Times New Roman" w:hAnsi="Times New Roman" w:cs="Times New Roman"/>
          <w:sz w:val="24"/>
          <w:szCs w:val="24"/>
        </w:rPr>
        <w:t>Вид его характеристика и структура. Критерии вида. Популяция как форма существования вида.. Популяция как основная единица эволюции.  Видообразование и его формы.  Человек как уникальный вид живой природы. Происхождение и эволюция человека. Человеческие расы.  Основные направления эволюции: ароморфоз, идиоадаптация, дегенерация, биологический прогресс и биологический регресс. Биоразнообразие - современная проблема науки и общества. Проблема сохранения биологического разнообразия.. Всемирная стратегия сохранения природных видов. Особенности популяционно-видового уровня жизни.</w:t>
      </w:r>
    </w:p>
    <w:p w:rsidR="001F6070" w:rsidRPr="002040AF" w:rsidRDefault="001F6070" w:rsidP="002040A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0AF">
        <w:rPr>
          <w:rFonts w:ascii="Times New Roman" w:hAnsi="Times New Roman" w:cs="Times New Roman"/>
          <w:b/>
          <w:sz w:val="24"/>
          <w:szCs w:val="24"/>
        </w:rPr>
        <w:t>Заключение (1 ч).</w:t>
      </w:r>
    </w:p>
    <w:p w:rsidR="001F6070" w:rsidRPr="001C6955" w:rsidRDefault="001F6070" w:rsidP="001C6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7880" w:rsidRDefault="00B57880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32" w:rsidRDefault="003A7032" w:rsidP="008917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C58" w:rsidRDefault="00FC713F" w:rsidP="00FC713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8917B0" w:rsidRPr="00D873B4" w:rsidRDefault="008917B0" w:rsidP="00FC713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3B4">
        <w:rPr>
          <w:rFonts w:ascii="Times New Roman" w:hAnsi="Times New Roman" w:cs="Times New Roman"/>
          <w:b/>
          <w:sz w:val="24"/>
          <w:szCs w:val="24"/>
        </w:rPr>
        <w:t>Перечень литературы (основной и дополнительной):</w:t>
      </w:r>
    </w:p>
    <w:p w:rsidR="008917B0" w:rsidRPr="007F0751" w:rsidRDefault="008917B0" w:rsidP="008917B0">
      <w:pPr>
        <w:contextualSpacing/>
        <w:rPr>
          <w:rFonts w:ascii="Times New Roman" w:hAnsi="Times New Roman" w:cs="Times New Roman"/>
          <w:sz w:val="24"/>
          <w:szCs w:val="24"/>
        </w:rPr>
      </w:pPr>
      <w:r w:rsidRPr="000562C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Основная  литература - УМК:</w:t>
      </w:r>
    </w:p>
    <w:p w:rsidR="007F0751" w:rsidRDefault="007F0751" w:rsidP="007F0751">
      <w:pPr>
        <w:tabs>
          <w:tab w:val="left" w:pos="267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751">
        <w:rPr>
          <w:rFonts w:ascii="Times New Roman" w:hAnsi="Times New Roman" w:cs="Times New Roman"/>
          <w:sz w:val="24"/>
          <w:szCs w:val="24"/>
        </w:rPr>
        <w:t>1.</w:t>
      </w:r>
      <w:r w:rsidR="004413ED" w:rsidRPr="007F0751">
        <w:rPr>
          <w:rFonts w:ascii="Times New Roman" w:hAnsi="Times New Roman" w:cs="Times New Roman"/>
          <w:sz w:val="24"/>
          <w:szCs w:val="24"/>
        </w:rPr>
        <w:t>И.Н Пономарева, О.А. Корнилова</w:t>
      </w:r>
      <w:r w:rsidR="00BD7011">
        <w:rPr>
          <w:rFonts w:ascii="Times New Roman" w:hAnsi="Times New Roman" w:cs="Times New Roman"/>
          <w:sz w:val="24"/>
          <w:szCs w:val="24"/>
        </w:rPr>
        <w:t>, Т.Е.</w:t>
      </w:r>
      <w:r w:rsidR="00DF1FEE">
        <w:rPr>
          <w:rFonts w:ascii="Times New Roman" w:hAnsi="Times New Roman" w:cs="Times New Roman"/>
          <w:sz w:val="24"/>
          <w:szCs w:val="24"/>
        </w:rPr>
        <w:t xml:space="preserve"> </w:t>
      </w:r>
      <w:r w:rsidR="00BD7011">
        <w:rPr>
          <w:rFonts w:ascii="Times New Roman" w:hAnsi="Times New Roman" w:cs="Times New Roman"/>
          <w:sz w:val="24"/>
          <w:szCs w:val="24"/>
        </w:rPr>
        <w:t>Лощилина.</w:t>
      </w:r>
      <w:r w:rsidR="004413ED" w:rsidRPr="007F0751">
        <w:rPr>
          <w:rFonts w:ascii="Times New Roman" w:hAnsi="Times New Roman" w:cs="Times New Roman"/>
          <w:sz w:val="24"/>
          <w:szCs w:val="24"/>
        </w:rPr>
        <w:t xml:space="preserve"> Биология10 класс :Учебник для учащихся общеобразовательных учреждений: Базовый уровень М.; Вентана-Граф, 2007..</w:t>
      </w:r>
    </w:p>
    <w:p w:rsidR="00113FB8" w:rsidRDefault="007F0751" w:rsidP="007F0751">
      <w:pPr>
        <w:tabs>
          <w:tab w:val="left" w:pos="267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F1FEE" w:rsidRPr="00DF1FEE">
        <w:rPr>
          <w:rFonts w:ascii="Times New Roman" w:hAnsi="Times New Roman" w:cs="Times New Roman"/>
          <w:sz w:val="24"/>
          <w:szCs w:val="24"/>
        </w:rPr>
        <w:t xml:space="preserve"> </w:t>
      </w:r>
      <w:r w:rsidR="00DF1FEE" w:rsidRPr="007F0751">
        <w:rPr>
          <w:rFonts w:ascii="Times New Roman" w:hAnsi="Times New Roman" w:cs="Times New Roman"/>
          <w:sz w:val="24"/>
          <w:szCs w:val="24"/>
        </w:rPr>
        <w:t>И.Н Пономарева, О.А. Корнилова</w:t>
      </w:r>
      <w:r w:rsidR="00DF1FEE">
        <w:rPr>
          <w:rFonts w:ascii="Times New Roman" w:hAnsi="Times New Roman" w:cs="Times New Roman"/>
          <w:sz w:val="24"/>
          <w:szCs w:val="24"/>
        </w:rPr>
        <w:t>, Л.В. Симонова. Биология 10 класс. Методическое пособие.</w:t>
      </w:r>
      <w:r w:rsidR="00CC7BBD">
        <w:rPr>
          <w:rFonts w:ascii="Times New Roman" w:hAnsi="Times New Roman" w:cs="Times New Roman"/>
          <w:sz w:val="24"/>
          <w:szCs w:val="24"/>
        </w:rPr>
        <w:t xml:space="preserve"> Базовый уровень.</w:t>
      </w:r>
      <w:r w:rsidR="00113FB8" w:rsidRPr="00855D5C">
        <w:rPr>
          <w:rFonts w:ascii="Times New Roman" w:hAnsi="Times New Roman" w:cs="Times New Roman"/>
          <w:sz w:val="24"/>
          <w:szCs w:val="24"/>
        </w:rPr>
        <w:t xml:space="preserve"> </w:t>
      </w:r>
      <w:r w:rsidR="00CC7BBD">
        <w:rPr>
          <w:rFonts w:ascii="Times New Roman" w:hAnsi="Times New Roman" w:cs="Times New Roman"/>
          <w:sz w:val="24"/>
          <w:szCs w:val="24"/>
        </w:rPr>
        <w:t>М.; Вентана-Граф, 2010</w:t>
      </w:r>
      <w:r w:rsidR="00DF1FEE" w:rsidRPr="007F0751">
        <w:rPr>
          <w:rFonts w:ascii="Times New Roman" w:hAnsi="Times New Roman" w:cs="Times New Roman"/>
          <w:sz w:val="24"/>
          <w:szCs w:val="24"/>
        </w:rPr>
        <w:t>.</w:t>
      </w:r>
    </w:p>
    <w:p w:rsidR="00113FB8" w:rsidRPr="00B803DC" w:rsidRDefault="007F0751" w:rsidP="00113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3DC">
        <w:rPr>
          <w:rFonts w:ascii="Times New Roman" w:hAnsi="Times New Roman" w:cs="Times New Roman"/>
          <w:sz w:val="24"/>
          <w:szCs w:val="24"/>
        </w:rPr>
        <w:t xml:space="preserve">3. </w:t>
      </w:r>
      <w:r w:rsidR="00113FB8" w:rsidRPr="00B803DC">
        <w:rPr>
          <w:rFonts w:ascii="Times New Roman" w:hAnsi="Times New Roman" w:cs="Times New Roman"/>
          <w:sz w:val="24"/>
          <w:szCs w:val="24"/>
        </w:rPr>
        <w:t xml:space="preserve">А.В. Пименов дидактические материалы к разделу «Общая биология» М, НЦ Энас.;2007. </w:t>
      </w:r>
    </w:p>
    <w:p w:rsidR="00B10375" w:rsidRPr="00B803DC" w:rsidRDefault="00B10375" w:rsidP="00B103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3DC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113FB8" w:rsidRPr="00B803DC" w:rsidRDefault="007F0751" w:rsidP="00113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3DC">
        <w:rPr>
          <w:rFonts w:ascii="Times New Roman" w:hAnsi="Times New Roman" w:cs="Times New Roman"/>
          <w:sz w:val="24"/>
          <w:szCs w:val="24"/>
        </w:rPr>
        <w:t>1.</w:t>
      </w:r>
      <w:r w:rsidR="00113FB8" w:rsidRPr="00B803DC">
        <w:rPr>
          <w:rFonts w:ascii="Times New Roman" w:hAnsi="Times New Roman" w:cs="Times New Roman"/>
          <w:sz w:val="24"/>
          <w:szCs w:val="24"/>
        </w:rPr>
        <w:t>Т. А. Козлова, В.С. Кучменко Биология в таблицах: 6-11 классы, - М., Дрофа, 1998.</w:t>
      </w:r>
    </w:p>
    <w:p w:rsidR="00113FB8" w:rsidRPr="00B803DC" w:rsidRDefault="007F0751" w:rsidP="00113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3DC">
        <w:rPr>
          <w:rFonts w:ascii="Times New Roman" w:hAnsi="Times New Roman" w:cs="Times New Roman"/>
          <w:sz w:val="24"/>
          <w:szCs w:val="24"/>
        </w:rPr>
        <w:t xml:space="preserve">2. </w:t>
      </w:r>
      <w:r w:rsidR="00113FB8" w:rsidRPr="00B803DC">
        <w:rPr>
          <w:rFonts w:ascii="Times New Roman" w:hAnsi="Times New Roman" w:cs="Times New Roman"/>
          <w:sz w:val="24"/>
          <w:szCs w:val="24"/>
        </w:rPr>
        <w:t>Д.И. ТрайтакБиология: Справочные материалы,  М., Просвещение, 1994.</w:t>
      </w:r>
    </w:p>
    <w:p w:rsidR="00113FB8" w:rsidRPr="00855D5C" w:rsidRDefault="00113FB8" w:rsidP="00113F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03DC">
        <w:rPr>
          <w:rFonts w:ascii="Times New Roman" w:hAnsi="Times New Roman" w:cs="Times New Roman"/>
          <w:sz w:val="24"/>
          <w:szCs w:val="24"/>
        </w:rPr>
        <w:t>3</w:t>
      </w:r>
      <w:r w:rsidR="007F0751" w:rsidRPr="00B803DC">
        <w:rPr>
          <w:rFonts w:ascii="Times New Roman" w:hAnsi="Times New Roman" w:cs="Times New Roman"/>
          <w:sz w:val="24"/>
          <w:szCs w:val="24"/>
        </w:rPr>
        <w:t xml:space="preserve">. </w:t>
      </w:r>
      <w:r w:rsidRPr="00B803DC">
        <w:rPr>
          <w:rFonts w:ascii="Times New Roman" w:hAnsi="Times New Roman" w:cs="Times New Roman"/>
          <w:sz w:val="24"/>
          <w:szCs w:val="24"/>
        </w:rPr>
        <w:t>ЕГЭ. Биология.  КИМы. 2004-2011 годы</w:t>
      </w:r>
    </w:p>
    <w:p w:rsidR="004413ED" w:rsidRPr="004413ED" w:rsidRDefault="004413ED" w:rsidP="004413ED">
      <w:pPr>
        <w:tabs>
          <w:tab w:val="left" w:pos="267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413ED" w:rsidRPr="004413ED" w:rsidSect="00B803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D42"/>
    <w:multiLevelType w:val="hybridMultilevel"/>
    <w:tmpl w:val="BE04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E1D"/>
    <w:multiLevelType w:val="hybridMultilevel"/>
    <w:tmpl w:val="4F7841CE"/>
    <w:lvl w:ilvl="0" w:tplc="826CDA38">
      <w:start w:val="1"/>
      <w:numFmt w:val="decimal"/>
      <w:lvlText w:val="%1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1531"/>
    <w:rsid w:val="0000287F"/>
    <w:rsid w:val="00011C10"/>
    <w:rsid w:val="00067C55"/>
    <w:rsid w:val="00077BC2"/>
    <w:rsid w:val="00113FB8"/>
    <w:rsid w:val="0011403E"/>
    <w:rsid w:val="00121D09"/>
    <w:rsid w:val="00141945"/>
    <w:rsid w:val="001721D6"/>
    <w:rsid w:val="00182387"/>
    <w:rsid w:val="001C6955"/>
    <w:rsid w:val="001C7913"/>
    <w:rsid w:val="001F6070"/>
    <w:rsid w:val="002040AF"/>
    <w:rsid w:val="00262498"/>
    <w:rsid w:val="002B31FB"/>
    <w:rsid w:val="002E2893"/>
    <w:rsid w:val="002F1CD3"/>
    <w:rsid w:val="002F3E47"/>
    <w:rsid w:val="00313C58"/>
    <w:rsid w:val="003321FB"/>
    <w:rsid w:val="00350FBA"/>
    <w:rsid w:val="003A7032"/>
    <w:rsid w:val="00401E52"/>
    <w:rsid w:val="004413ED"/>
    <w:rsid w:val="005236F1"/>
    <w:rsid w:val="00552019"/>
    <w:rsid w:val="00624E6E"/>
    <w:rsid w:val="007071A9"/>
    <w:rsid w:val="00752A9F"/>
    <w:rsid w:val="007D42BC"/>
    <w:rsid w:val="007D6B76"/>
    <w:rsid w:val="007F0751"/>
    <w:rsid w:val="00811531"/>
    <w:rsid w:val="00850B6B"/>
    <w:rsid w:val="008917B0"/>
    <w:rsid w:val="008C488E"/>
    <w:rsid w:val="008E49C4"/>
    <w:rsid w:val="009A51F6"/>
    <w:rsid w:val="009F704C"/>
    <w:rsid w:val="00A307E3"/>
    <w:rsid w:val="00A46778"/>
    <w:rsid w:val="00A73A7A"/>
    <w:rsid w:val="00A86CBF"/>
    <w:rsid w:val="00AA397C"/>
    <w:rsid w:val="00AE1DC1"/>
    <w:rsid w:val="00B10375"/>
    <w:rsid w:val="00B12245"/>
    <w:rsid w:val="00B477E1"/>
    <w:rsid w:val="00B57880"/>
    <w:rsid w:val="00B803DC"/>
    <w:rsid w:val="00BB3C8F"/>
    <w:rsid w:val="00BC26BC"/>
    <w:rsid w:val="00BD7011"/>
    <w:rsid w:val="00C36515"/>
    <w:rsid w:val="00CC7BBD"/>
    <w:rsid w:val="00DD231C"/>
    <w:rsid w:val="00DF151B"/>
    <w:rsid w:val="00DF1FEE"/>
    <w:rsid w:val="00E322DA"/>
    <w:rsid w:val="00E6287E"/>
    <w:rsid w:val="00F25435"/>
    <w:rsid w:val="00FC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школа19</dc:creator>
  <cp:lastModifiedBy>Admin</cp:lastModifiedBy>
  <cp:revision>26</cp:revision>
  <cp:lastPrinted>2012-11-19T05:40:00Z</cp:lastPrinted>
  <dcterms:created xsi:type="dcterms:W3CDTF">2012-10-02T11:36:00Z</dcterms:created>
  <dcterms:modified xsi:type="dcterms:W3CDTF">2015-12-07T15:26:00Z</dcterms:modified>
</cp:coreProperties>
</file>