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>«Утве</w:t>
      </w:r>
      <w:r w:rsidR="00E05265">
        <w:rPr>
          <w:rFonts w:ascii="Times New Roman" w:hAnsi="Times New Roman" w:cs="Times New Roman"/>
          <w:b/>
          <w:sz w:val="24"/>
          <w:szCs w:val="24"/>
        </w:rPr>
        <w:t xml:space="preserve">рждаю»         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учащегося 2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Бурнашева Сергея. 8 вид.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Pr="003609A9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E05265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</w:p>
    <w:p w:rsidR="00E05265" w:rsidRDefault="00E05265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</w:t>
      </w:r>
      <w:r w:rsidR="00E052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учащегося 4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Бурнашева Андрея. 8 вид.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Pr="003609A9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</w:p>
    <w:p w:rsidR="0026710D" w:rsidRDefault="0026710D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«Утверждаю»     </w:t>
      </w:r>
      <w:r w:rsidR="002671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Pr="00ED489F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ab/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учащегося 5 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Бурнашева Кирилла. 8 вид.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3609A9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26710D" w:rsidRDefault="0026710D" w:rsidP="002671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учащейся 5 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Кострикиной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Анны. 8 вид.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3609A9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2671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учащейся 5 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Мельниковой Анжелы. 7 вид.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3609A9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2D7A" w:rsidRDefault="000D2D7A" w:rsidP="000D2D7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2671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учащегося 6 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Рогова Степана. 7 вид.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 мир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3609A9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2671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учащейся 7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Бурнашевой Анны. 8 вид.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09380B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0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Забайкалья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2671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учащегося 8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Караваева Дмитрия . 8 вид.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2B0B7F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2B0B7F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7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Забайкалья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2671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учащегося 9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Раташнюк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Александра. 8 вид.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41781B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Pr="00DE7EEB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92193E" w:rsidRDefault="0092193E"/>
    <w:p w:rsidR="000D2D7A" w:rsidRDefault="000D2D7A"/>
    <w:p w:rsidR="0026710D" w:rsidRDefault="0026710D"/>
    <w:p w:rsidR="0026710D" w:rsidRDefault="0026710D"/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  <w:r w:rsidRPr="00774702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  <w:r w:rsidRPr="00774702">
        <w:rPr>
          <w:rFonts w:ascii="Times New Roman" w:hAnsi="Times New Roman"/>
          <w:b/>
          <w:sz w:val="28"/>
        </w:rPr>
        <w:t>к  учебному плану</w:t>
      </w:r>
      <w:r>
        <w:rPr>
          <w:rFonts w:ascii="Times New Roman" w:hAnsi="Times New Roman"/>
          <w:b/>
          <w:sz w:val="28"/>
        </w:rPr>
        <w:t xml:space="preserve"> МОУ СОШ </w:t>
      </w: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.С</w:t>
      </w:r>
      <w:proofErr w:type="gramEnd"/>
      <w:r>
        <w:rPr>
          <w:rFonts w:ascii="Times New Roman" w:hAnsi="Times New Roman"/>
          <w:b/>
          <w:sz w:val="28"/>
        </w:rPr>
        <w:t>охондо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r w:rsidRPr="00774702">
        <w:rPr>
          <w:rFonts w:ascii="Times New Roman" w:hAnsi="Times New Roman"/>
          <w:b/>
          <w:sz w:val="28"/>
        </w:rPr>
        <w:t xml:space="preserve"> классов интегрированного обучения</w:t>
      </w: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  <w:r w:rsidRPr="00774702">
        <w:rPr>
          <w:rFonts w:ascii="Times New Roman" w:hAnsi="Times New Roman"/>
          <w:b/>
          <w:sz w:val="28"/>
          <w:lang w:val="en-US"/>
        </w:rPr>
        <w:t>I</w:t>
      </w:r>
      <w:r w:rsidRPr="00774702">
        <w:rPr>
          <w:rFonts w:ascii="Times New Roman" w:hAnsi="Times New Roman"/>
          <w:b/>
          <w:sz w:val="28"/>
        </w:rPr>
        <w:t>.</w:t>
      </w: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  <w:r w:rsidRPr="00774702">
        <w:rPr>
          <w:rFonts w:ascii="Times New Roman" w:hAnsi="Times New Roman"/>
          <w:b/>
          <w:sz w:val="28"/>
        </w:rPr>
        <w:t xml:space="preserve">Обучение детей по  специальной (коррекционной) программе </w:t>
      </w:r>
      <w:r w:rsidRPr="00774702">
        <w:rPr>
          <w:rFonts w:ascii="Times New Roman" w:hAnsi="Times New Roman"/>
          <w:b/>
          <w:sz w:val="28"/>
          <w:lang w:val="en-US"/>
        </w:rPr>
        <w:t>VII</w:t>
      </w:r>
      <w:r w:rsidRPr="00774702">
        <w:rPr>
          <w:rFonts w:ascii="Times New Roman" w:hAnsi="Times New Roman"/>
          <w:b/>
          <w:sz w:val="28"/>
        </w:rPr>
        <w:t xml:space="preserve"> вида</w:t>
      </w: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 xml:space="preserve">Специальная (коррекционная) программа VII вида реализуется для обучения и воспитания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истощаемость, </w:t>
      </w:r>
      <w:proofErr w:type="spellStart"/>
      <w:r w:rsidRPr="00A109C9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A109C9">
        <w:rPr>
          <w:rFonts w:ascii="Times New Roman" w:hAnsi="Times New Roman"/>
          <w:sz w:val="24"/>
          <w:szCs w:val="24"/>
        </w:rPr>
        <w:t xml:space="preserve"> произвольной регуляции деятельности, эмоциональная неустойчивость,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В учебном плане </w:t>
      </w:r>
      <w:proofErr w:type="gramStart"/>
      <w:r w:rsidRPr="00A109C9">
        <w:rPr>
          <w:rFonts w:ascii="Times New Roman" w:hAnsi="Times New Roman"/>
          <w:sz w:val="24"/>
          <w:szCs w:val="24"/>
        </w:rPr>
        <w:t>выделены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2 раздела: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Обязательная часть, реализующая  федеральный компонент государственного образовательного стандарта общего образования.       Коррекционные курсы (часть, формируемая участниками образовательного учреждения – компонент образовательного учреждения) – отражающая особенности обучения в школе (классе) для детей с ЗПР и направленная на коррекцию отклонений в развитии, формирование навыков адаптации ребенка в современных жизненных условиях, подготовку к усвоению содержания образования на каждой ступени образования.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Коррекционно-развивающая область включает в себя: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C9">
        <w:rPr>
          <w:rFonts w:ascii="Times New Roman" w:eastAsia="Times New Roman" w:hAnsi="Times New Roman"/>
          <w:spacing w:val="-2"/>
          <w:sz w:val="24"/>
          <w:szCs w:val="24"/>
        </w:rPr>
        <w:t xml:space="preserve">Обязательные индивидуальные и групповые </w:t>
      </w:r>
      <w:r w:rsidRPr="00A109C9">
        <w:rPr>
          <w:rFonts w:ascii="Times New Roman" w:eastAsia="Times New Roman" w:hAnsi="Times New Roman"/>
          <w:sz w:val="24"/>
          <w:szCs w:val="24"/>
        </w:rPr>
        <w:t>занятия коррекционно-развивающей направленности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C9">
        <w:rPr>
          <w:rFonts w:ascii="Times New Roman" w:eastAsia="Times New Roman" w:hAnsi="Times New Roman"/>
          <w:sz w:val="24"/>
          <w:szCs w:val="24"/>
        </w:rPr>
        <w:t>Социально – бытовую ориентировку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eastAsia="Times New Roman" w:hAnsi="Times New Roman"/>
          <w:sz w:val="24"/>
          <w:szCs w:val="24"/>
        </w:rPr>
        <w:t xml:space="preserve">Другие коррекционные курсы МОУ СОШ </w:t>
      </w:r>
      <w:proofErr w:type="spellStart"/>
      <w:r w:rsidRPr="00A109C9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A109C9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A109C9">
        <w:rPr>
          <w:rFonts w:ascii="Times New Roman" w:eastAsia="Times New Roman" w:hAnsi="Times New Roman"/>
          <w:sz w:val="24"/>
          <w:szCs w:val="24"/>
        </w:rPr>
        <w:t>охондо</w:t>
      </w:r>
      <w:proofErr w:type="spellEnd"/>
      <w:r w:rsidRPr="00A109C9">
        <w:rPr>
          <w:rFonts w:ascii="Times New Roman" w:eastAsia="Times New Roman" w:hAnsi="Times New Roman"/>
          <w:sz w:val="24"/>
          <w:szCs w:val="24"/>
        </w:rPr>
        <w:t xml:space="preserve"> предложить не имеет возможности. Поэтому часы из </w:t>
      </w:r>
      <w:proofErr w:type="gramStart"/>
      <w:r w:rsidRPr="00A109C9">
        <w:rPr>
          <w:rFonts w:ascii="Times New Roman" w:eastAsia="Times New Roman" w:hAnsi="Times New Roman"/>
          <w:sz w:val="24"/>
          <w:szCs w:val="24"/>
        </w:rPr>
        <w:t>части, формируемой участниками образовательного процесса выделяются</w:t>
      </w:r>
      <w:proofErr w:type="gramEnd"/>
      <w:r w:rsidRPr="00A109C9">
        <w:rPr>
          <w:rFonts w:ascii="Times New Roman" w:eastAsia="Times New Roman" w:hAnsi="Times New Roman"/>
          <w:sz w:val="24"/>
          <w:szCs w:val="24"/>
        </w:rPr>
        <w:t xml:space="preserve"> на изучение в начальной школе курса «Окружающий мир», «</w:t>
      </w:r>
      <w:proofErr w:type="spellStart"/>
      <w:r w:rsidRPr="00A109C9">
        <w:rPr>
          <w:rFonts w:ascii="Times New Roman" w:eastAsia="Times New Roman" w:hAnsi="Times New Roman"/>
          <w:sz w:val="24"/>
          <w:szCs w:val="24"/>
        </w:rPr>
        <w:t>Забайкаловедения</w:t>
      </w:r>
      <w:proofErr w:type="spellEnd"/>
      <w:r w:rsidRPr="00A109C9">
        <w:rPr>
          <w:rFonts w:ascii="Times New Roman" w:eastAsia="Times New Roman" w:hAnsi="Times New Roman"/>
          <w:sz w:val="24"/>
          <w:szCs w:val="24"/>
        </w:rPr>
        <w:t xml:space="preserve">» и «Риторики» увеличивается 1 час на физкультуру, в </w:t>
      </w:r>
      <w:proofErr w:type="spellStart"/>
      <w:r w:rsidRPr="00A109C9">
        <w:rPr>
          <w:rFonts w:ascii="Times New Roman" w:eastAsia="Times New Roman" w:hAnsi="Times New Roman"/>
          <w:sz w:val="24"/>
          <w:szCs w:val="24"/>
        </w:rPr>
        <w:t>среденем</w:t>
      </w:r>
      <w:proofErr w:type="spellEnd"/>
      <w:r w:rsidRPr="00A109C9">
        <w:rPr>
          <w:rFonts w:ascii="Times New Roman" w:eastAsia="Times New Roman" w:hAnsi="Times New Roman"/>
          <w:sz w:val="24"/>
          <w:szCs w:val="24"/>
        </w:rPr>
        <w:t xml:space="preserve"> звене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9C9">
        <w:rPr>
          <w:rFonts w:ascii="Times New Roman" w:eastAsia="Times New Roman" w:hAnsi="Times New Roman"/>
          <w:sz w:val="24"/>
          <w:szCs w:val="24"/>
        </w:rPr>
        <w:t>- на изучение факультативных курсов «Фольклор Забайкалья» и «историческое краеведение»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По итогам освоения программы начального общего образования  учащиеся проходят комплексное обследование на ПМПК с целью определения программы дальнейшего обучения и воспитания.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По окончании основной школы выпускники проходят государственную итоговую аттестацию (ГИА), самостоятельно выбирая форму сдачи экзамена, им выдается аттестат об общем образовании.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НАЧАЛЬНОЕ ОБЩЕЕ ОБРАЗОВАНИЕ.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Учащиеся начальной школы обучаются по общеобразовательным программам.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>Учебный план начального общего образования обучающихся с задержкой психического развития составлен с учетом решения двух основных задач: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формирование навыков функциональной грамотности и основных учебных умений и навыков, общения, начальных представлений об отечественной и мировой культуре;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коррекция задержанного психического развития обучающихся, пробелов в знаниях и представлениях об окружающем мире, характерных для данной категории  обучающихся, преодоление недостатков, возникших в результате нарушенного развития, </w:t>
      </w:r>
      <w:r w:rsidRPr="00A109C9">
        <w:rPr>
          <w:rFonts w:ascii="Times New Roman" w:hAnsi="Times New Roman"/>
          <w:sz w:val="24"/>
          <w:szCs w:val="24"/>
        </w:rPr>
        <w:lastRenderedPageBreak/>
        <w:t>включая недостатки мыслительной деятельности, речи, моторики, пространственной ориентировки, регуляции поведения и др.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Образовательная область «Филология» представлена учебными предметами: «Русский язык», «Литературное чтение», «Иностранный язык».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>Количество часов, отводимое на русский язык увеличено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, по сравнению с Базисным учебным планом общеобразовательных учреждений, так как у многих обучающихся с задержкой психического развития отмечается низкая умственная работоспособность, проявляющаяся в недостаточной концентрации внимания, снижении памяти, и, как следствие, - замедленном формировании учебных навыков. Рекомендовано увеличение учебных часов в предметной области «Филология» на учебный предмет «Русский язык»  - 1 час. </w:t>
      </w:r>
      <w:r w:rsidRPr="00A109C9">
        <w:rPr>
          <w:rFonts w:ascii="Times New Roman" w:hAnsi="Times New Roman"/>
          <w:sz w:val="24"/>
          <w:szCs w:val="24"/>
        </w:rPr>
        <w:tab/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Изучение иностранного языка начинается со 2-го класса. Занятия по иностранному языку (при изучении одного иностранного языка) проводятся без деления класса на группы. На изучение иностранного языка отводится 1 час в неделю. </w:t>
      </w:r>
      <w:proofErr w:type="gramStart"/>
      <w:r w:rsidRPr="00A109C9">
        <w:rPr>
          <w:rFonts w:ascii="Times New Roman" w:hAnsi="Times New Roman"/>
          <w:sz w:val="24"/>
          <w:szCs w:val="24"/>
        </w:rPr>
        <w:t>В 4-ом классе учащиеся, успешно осваивающие общеобразовательную программу и показавшие положительную динамику психического развития, комплектуются в группу  дополнительного изучения иностранного языка из расчета 1 час в неделю за счет компонента образовательного учреждения (</w:t>
      </w:r>
      <w:r w:rsidRPr="00A109C9">
        <w:rPr>
          <w:rFonts w:ascii="Times New Roman" w:hAnsi="Times New Roman"/>
          <w:bCs/>
          <w:sz w:val="24"/>
          <w:szCs w:val="24"/>
        </w:rPr>
        <w:t>Учебный предмет «Информатика и ИКТ» изучается в качестве учебного модуля в 3-4 классах за счет часов, отводимых на учебный предмет «Труд» образовательной области «Технология».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включено в содержание курсов, реализующих образовательный компонент обязательной части базисного учебного плана: «Обществознание и естествознание»,  «Физическая культура», «Технология»,- для формирования понятийной базы об опасных и чрезвычайных ситуациях и выработки навыков безопасного поведения дома, на улице, на водоёмах, противопожарной безопасности, личной гигиены, а также необходимых навыков по гражданской обороне.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Образовательная область «Человек и окружающий мир» представлена предметом «Окружающий мир (человек, природа, общество)» по 2 часа в 3-4 классах. В 3 и 4 классах учебный предмет «Окружающий мир» является интегрированным, включает содержание двух учебных курсов: естествознание, история.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Приказом</w:t>
      </w:r>
      <w:r w:rsidRPr="00A109C9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№ 889 от 30.08.2010 г.  «О внесении изменений в федеральный базисный учебный план и примерные учебные планы образовательных учреждений РФ, реализующих программы общего образования, утвержденные приказом Министерства образования РФ от 09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общего образования» вводится 3 час физкультуры</w:t>
      </w:r>
      <w:proofErr w:type="gramStart"/>
      <w:r w:rsidRPr="00A109C9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color w:val="FF0000"/>
          <w:spacing w:val="1"/>
          <w:sz w:val="24"/>
          <w:szCs w:val="24"/>
        </w:rPr>
      </w:pPr>
      <w:proofErr w:type="gramStart"/>
      <w:r w:rsidRPr="00A109C9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Приказом</w:t>
      </w:r>
      <w:r w:rsidRPr="00A109C9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31.01.2012г. за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05.03.2004г. за № 1089» в 4-ом классе вводится предмет «Основы религиозных культур и светской этики» из расчета 1 час в неделю.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В целях коррекции </w:t>
      </w:r>
      <w:proofErr w:type="gramStart"/>
      <w:r w:rsidRPr="00A109C9">
        <w:rPr>
          <w:rFonts w:ascii="Times New Roman" w:hAnsi="Times New Roman"/>
          <w:sz w:val="24"/>
          <w:szCs w:val="24"/>
        </w:rPr>
        <w:t>отклонений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в развитии обучающихся, воспитанников, ликвидации пробелов в знаниях проводятся индивидуальные и групповые занятия (не более 4 обучающихся), коррекционные занятия. </w:t>
      </w:r>
    </w:p>
    <w:p w:rsidR="000D2D7A" w:rsidRDefault="000D2D7A" w:rsidP="000D2D7A">
      <w:pPr>
        <w:pStyle w:val="a4"/>
        <w:rPr>
          <w:rFonts w:ascii="Times New Roman" w:hAnsi="Times New Roman"/>
          <w:sz w:val="24"/>
          <w:szCs w:val="24"/>
        </w:rPr>
      </w:pPr>
    </w:p>
    <w:p w:rsidR="000D2D7A" w:rsidRDefault="000D2D7A" w:rsidP="000D2D7A">
      <w:pPr>
        <w:pStyle w:val="a4"/>
        <w:rPr>
          <w:rFonts w:ascii="Times New Roman" w:hAnsi="Times New Roman"/>
          <w:sz w:val="24"/>
          <w:szCs w:val="24"/>
        </w:rPr>
      </w:pPr>
    </w:p>
    <w:p w:rsidR="000D2D7A" w:rsidRDefault="000D2D7A" w:rsidP="000D2D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0D2D7A" w:rsidRDefault="000D2D7A" w:rsidP="000D2D7A">
      <w:pPr>
        <w:pStyle w:val="a4"/>
        <w:rPr>
          <w:rFonts w:ascii="Times New Roman" w:hAnsi="Times New Roman"/>
          <w:sz w:val="24"/>
          <w:szCs w:val="24"/>
        </w:rPr>
      </w:pPr>
    </w:p>
    <w:p w:rsidR="000D2D7A" w:rsidRPr="00A109C9" w:rsidRDefault="000D2D7A" w:rsidP="000D2D7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74702">
        <w:rPr>
          <w:rFonts w:ascii="Times New Roman" w:hAnsi="Times New Roman"/>
          <w:b/>
          <w:sz w:val="28"/>
          <w:szCs w:val="24"/>
          <w:lang w:val="en-US"/>
        </w:rPr>
        <w:lastRenderedPageBreak/>
        <w:t>II</w:t>
      </w:r>
      <w:r w:rsidRPr="00774702">
        <w:rPr>
          <w:rFonts w:ascii="Times New Roman" w:hAnsi="Times New Roman"/>
          <w:b/>
          <w:sz w:val="28"/>
          <w:szCs w:val="24"/>
        </w:rPr>
        <w:t>.</w:t>
      </w:r>
      <w:proofErr w:type="gramEnd"/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  <w:r w:rsidRPr="00774702">
        <w:rPr>
          <w:rFonts w:ascii="Times New Roman" w:hAnsi="Times New Roman"/>
          <w:b/>
          <w:sz w:val="28"/>
        </w:rPr>
        <w:t xml:space="preserve">Обучение детей по  специальной (коррекционной) программе </w:t>
      </w:r>
      <w:r w:rsidRPr="00774702">
        <w:rPr>
          <w:rFonts w:ascii="Times New Roman" w:hAnsi="Times New Roman"/>
          <w:b/>
          <w:sz w:val="28"/>
          <w:lang w:val="en-US"/>
        </w:rPr>
        <w:t>VIII</w:t>
      </w:r>
      <w:r w:rsidRPr="00774702">
        <w:rPr>
          <w:rFonts w:ascii="Times New Roman" w:hAnsi="Times New Roman"/>
          <w:b/>
          <w:sz w:val="28"/>
        </w:rPr>
        <w:t xml:space="preserve"> вида</w:t>
      </w: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</w:p>
    <w:p w:rsidR="000D2D7A" w:rsidRPr="00774702" w:rsidRDefault="000D2D7A" w:rsidP="000D2D7A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D2D7A" w:rsidRPr="00A109C9" w:rsidRDefault="000D2D7A" w:rsidP="000D2D7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Краткая характеристика образовательных областей</w:t>
      </w:r>
    </w:p>
    <w:p w:rsidR="000D2D7A" w:rsidRPr="00A109C9" w:rsidRDefault="000D2D7A" w:rsidP="000D2D7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и учебных предметов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>Основными целями обучения являются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стране, семье, формирование здорового образа жизни.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Обучение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обязательную / инвариантную часть включены предметные / образовательные области и соответствующие им учебные предметы, наиболее важные для развития и коррекции познавательной </w:t>
      </w:r>
      <w:proofErr w:type="gramStart"/>
      <w:r w:rsidRPr="00A109C9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предметная /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специального (коррекционного) образования.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 Обязательная /инвариантная часть учебного плана представлена следующими предметными / образовательными областями и учебными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 «Филология» представлена учебными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 «Русский язык» (3-9 класс);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«Чтение и развитие речи» (3 - 9 класс).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Содержание обучения данной предметной / образовательной области строится на принципах коммуникативного подхода. Расширение разговорной, литературной, деловой, книжной (научной) лексики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«Математика и информатика» / «Математика» представлена предметом «Математика». Данный курс реализуется  по 9 класс. Математика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 и вносит существенный вклад в развитие и коррекцию мышления и речи умственно отсталого ребенка. Математические знания реализуются и при изучении других дисциплин: истории, географии, биологии, физической культуры, социально-бытовой ориентировки и др.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Предмет «Информатика и ИКТ» в специальной (коррекционной) школе </w:t>
      </w:r>
      <w:r w:rsidRPr="00A109C9">
        <w:rPr>
          <w:rFonts w:ascii="Times New Roman" w:hAnsi="Times New Roman"/>
          <w:sz w:val="24"/>
          <w:szCs w:val="24"/>
          <w:lang w:val="en-US"/>
        </w:rPr>
        <w:t>VIII</w:t>
      </w:r>
      <w:r w:rsidRPr="00A109C9">
        <w:rPr>
          <w:rFonts w:ascii="Times New Roman" w:hAnsi="Times New Roman"/>
          <w:sz w:val="24"/>
          <w:szCs w:val="24"/>
        </w:rPr>
        <w:t xml:space="preserve"> вида представлен основным его разделом «Информационные технологии», который введен как модуль в учебный  предмет  «Профессионально-трудовое обучение».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Основными задачами раздела «Информационные технологии» являются: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формирование у учащихся элементов компьютерной грамотности - умения рисовать, читать и писать с использованием компьютера;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lastRenderedPageBreak/>
        <w:t>развитие у учащихся навыков информационной культуры - умения получать, накапливать, передавать и обрабатывать информацию с помощью информационных технологий;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повышение уровня общего развития учащихся и коррекции недостатков их познавательной деятельности.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Образовательная область «Обществознание» на </w:t>
      </w:r>
      <w:r w:rsidRPr="00A109C9">
        <w:rPr>
          <w:rFonts w:ascii="Times New Roman" w:hAnsi="Times New Roman"/>
          <w:sz w:val="24"/>
          <w:szCs w:val="24"/>
          <w:lang w:val="en-US"/>
        </w:rPr>
        <w:t>II</w:t>
      </w:r>
      <w:r w:rsidRPr="00A109C9">
        <w:rPr>
          <w:rFonts w:ascii="Times New Roman" w:hAnsi="Times New Roman"/>
          <w:sz w:val="24"/>
          <w:szCs w:val="24"/>
        </w:rPr>
        <w:t xml:space="preserve">  ступени обучения представлена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«История» (7-9 класс);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«Обществоведение» (7-9 класс);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«География» (6-9 класс).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Преподавание обществоведческого курса должно носить характер морально-этической и политико-правовой пропедевтики. Содержание данного курса способствует самореализации личностного потенциала детей с нарушениями интеллекта. Цель данного курса – создание условий для социальной адаптации обучающихся путем повышения их правовой и этической грамотности, создающей основу для успешной интеграции в современное общество через знание гражданских обязанностей и умение пользоваться своими правами.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Образовательная область «Естествознание» на </w:t>
      </w:r>
      <w:r w:rsidRPr="00A109C9">
        <w:rPr>
          <w:rFonts w:ascii="Times New Roman" w:hAnsi="Times New Roman"/>
          <w:sz w:val="24"/>
          <w:szCs w:val="24"/>
          <w:lang w:val="en-US"/>
        </w:rPr>
        <w:t>II</w:t>
      </w:r>
      <w:r w:rsidRPr="00A109C9">
        <w:rPr>
          <w:rFonts w:ascii="Times New Roman" w:hAnsi="Times New Roman"/>
          <w:sz w:val="24"/>
          <w:szCs w:val="24"/>
        </w:rPr>
        <w:t xml:space="preserve"> ступени обучения представлена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«Природоведение</w:t>
      </w:r>
      <w:r w:rsidRPr="00A109C9">
        <w:rPr>
          <w:rFonts w:ascii="Times New Roman" w:hAnsi="Times New Roman"/>
          <w:i/>
          <w:sz w:val="24"/>
          <w:szCs w:val="24"/>
        </w:rPr>
        <w:t xml:space="preserve">» </w:t>
      </w:r>
      <w:r w:rsidRPr="00A109C9">
        <w:rPr>
          <w:rFonts w:ascii="Times New Roman" w:hAnsi="Times New Roman"/>
          <w:sz w:val="24"/>
          <w:szCs w:val="24"/>
        </w:rPr>
        <w:t>(5 класс);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«Биология»</w:t>
      </w:r>
      <w:r w:rsidRPr="00A109C9">
        <w:rPr>
          <w:rFonts w:ascii="Times New Roman" w:hAnsi="Times New Roman"/>
          <w:i/>
          <w:sz w:val="24"/>
          <w:szCs w:val="24"/>
        </w:rPr>
        <w:t xml:space="preserve"> (</w:t>
      </w:r>
      <w:r w:rsidRPr="00A109C9">
        <w:rPr>
          <w:rFonts w:ascii="Times New Roman" w:hAnsi="Times New Roman"/>
          <w:sz w:val="24"/>
          <w:szCs w:val="24"/>
        </w:rPr>
        <w:t>6-9 класс).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 xml:space="preserve">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природы, ее явлениями. 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 «Искусство» на I – II  ступени представлена учебными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«Изобразительное искусство»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(1 - 7 класс);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«Музыка и пение»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(1 - 7 класс).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В процессе этих занятий осуществляется всестороннее развитие, обучение и воспитание детей – умственное, нравственное, сенсорное, эстетическое, трудовое.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«Физическая культура»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 xml:space="preserve">представлена предметом «Физическая культура» (2-9 класс).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На уроках 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физической культуры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 xml:space="preserve"> формируются знания о здоровом образе жизни, укрепляется здоровье школьников, закаливается организм,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 ОБЖ в 9 классе (1 час) вынесена из инвариантной части  в компонент образовательного учреждения и предлагается  включение её в социально-бытовую ориентировку.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 «Технология» представлена следующими учебными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«Трудовое обучение»(2 - 4 класс),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«Профессионально-трудовое обучение» (5-9 класс).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В инвариантной части по сравнению с базисным учебным планом сокращено количество часов профессионально-трудового обучения: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5 класс на 2 часа;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6 класс – на 1 час;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7 класс – на 2 часа;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8 класс – на 1 час;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9 класс – на 2 часа.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109C9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Снижение в обязательной части часов, отведенных на  профессионально-трудовое обучение,  предусматривает  проведение их в период летней трудовой практики и включены в обязательные часы по выбору.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Трудовое обучение имеет общетехнический характер, рассматривается как пропедевтический период для формирования ключевых компетенций, необходимых для профессиональной деятельности, определяются индивидуальные профессиональные возможности обучающихся в овладении тем или иным видом профессионального труда.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>Часть, формируемая участниками образовательного процесса / вариативная часть учебного плана представлена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коррекционными курсами, обязательными занятиями по выбору и факультативными занятиями.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 «Коррекционные курсы» представлена «Социально-бытовой  ориентировкой» (5-9 класс).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расписание, учитывающее требования </w:t>
      </w:r>
      <w:proofErr w:type="spellStart"/>
      <w:r w:rsidRPr="00A109C9">
        <w:rPr>
          <w:rFonts w:ascii="Times New Roman" w:hAnsi="Times New Roman"/>
          <w:sz w:val="24"/>
          <w:szCs w:val="24"/>
        </w:rPr>
        <w:t>САНПиН</w:t>
      </w:r>
      <w:proofErr w:type="spellEnd"/>
      <w:r w:rsidRPr="00A109C9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образовательных учреждениях». В расписании отводятся часы, как в первую, так и во вторую половину дня. Продолжительность занятий 15-25 минут. Группы комплектуются с учетом однородности и выраженности речевых и других нарушений.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Обязательные индивидуальные и групповые коррекционные занятия проводят учителя-логопеды, педагоги-психологи, педагоги, прошедшие долгосрочные курсы переподготовки по данному направлению.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По окончании 9 класса проводится итоговая аттестация по профессионально-трудовому обучению, по результатам которой </w:t>
      </w:r>
      <w:proofErr w:type="gramStart"/>
      <w:r w:rsidRPr="00A109C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получают документ государственного образца.  </w:t>
      </w: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/>
    <w:sectPr w:rsidR="000D2D7A" w:rsidSect="009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D7A"/>
    <w:rsid w:val="000D2D7A"/>
    <w:rsid w:val="0026710D"/>
    <w:rsid w:val="00432DE8"/>
    <w:rsid w:val="00676B6F"/>
    <w:rsid w:val="00884834"/>
    <w:rsid w:val="0092193E"/>
    <w:rsid w:val="00E0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D2D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2015-09-08T03:26:00Z</dcterms:created>
  <dcterms:modified xsi:type="dcterms:W3CDTF">2015-09-08T05:36:00Z</dcterms:modified>
</cp:coreProperties>
</file>