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BE" w:rsidRDefault="00E53EBE" w:rsidP="001F179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F1793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6B70E2" w:rsidRPr="001F1793" w:rsidRDefault="006B70E2" w:rsidP="001F179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53EBE" w:rsidRPr="001F1793" w:rsidRDefault="00E53EBE" w:rsidP="001F1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 xml:space="preserve">Именно ваша поддержка нужна вашему </w:t>
      </w:r>
      <w:r w:rsidR="00AF3183" w:rsidRPr="001F1793">
        <w:rPr>
          <w:rFonts w:ascii="Times New Roman" w:hAnsi="Times New Roman"/>
          <w:sz w:val="24"/>
          <w:szCs w:val="24"/>
        </w:rPr>
        <w:t>ребенку</w:t>
      </w:r>
      <w:r w:rsidRPr="001F1793">
        <w:rPr>
          <w:rFonts w:ascii="Times New Roman" w:hAnsi="Times New Roman"/>
          <w:sz w:val="24"/>
          <w:szCs w:val="24"/>
        </w:rPr>
        <w:t>. Зачас</w:t>
      </w:r>
      <w:r w:rsidR="001F1793">
        <w:rPr>
          <w:rFonts w:ascii="Times New Roman" w:hAnsi="Times New Roman"/>
          <w:sz w:val="24"/>
          <w:szCs w:val="24"/>
        </w:rPr>
        <w:t>тую родители пе</w:t>
      </w:r>
      <w:r w:rsidRPr="001F1793">
        <w:rPr>
          <w:rFonts w:ascii="Times New Roman" w:hAnsi="Times New Roman"/>
          <w:sz w:val="24"/>
          <w:szCs w:val="24"/>
        </w:rPr>
        <w:t>реживают ответственные моменты в жизни своих детей гораз</w:t>
      </w:r>
      <w:r w:rsidR="001F1793">
        <w:rPr>
          <w:rFonts w:ascii="Times New Roman" w:hAnsi="Times New Roman"/>
          <w:sz w:val="24"/>
          <w:szCs w:val="24"/>
        </w:rPr>
        <w:t>до острее, чем свои. Но взросло</w:t>
      </w:r>
      <w:r w:rsidRPr="001F1793">
        <w:rPr>
          <w:rFonts w:ascii="Times New Roman" w:hAnsi="Times New Roman"/>
          <w:sz w:val="24"/>
          <w:szCs w:val="24"/>
        </w:rPr>
        <w:t>му человеку гораздо легче справиться с собственным волнением, взяв себя в руки.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В экзаменационную пору основная задача родителей - создать оптимальные ком</w:t>
      </w:r>
      <w:r w:rsidR="001F1793">
        <w:rPr>
          <w:rFonts w:ascii="Times New Roman" w:hAnsi="Times New Roman"/>
          <w:sz w:val="24"/>
          <w:szCs w:val="24"/>
        </w:rPr>
        <w:t>форт</w:t>
      </w:r>
      <w:r w:rsidRPr="001F1793">
        <w:rPr>
          <w:rFonts w:ascii="Times New Roman" w:hAnsi="Times New Roman"/>
          <w:sz w:val="24"/>
          <w:szCs w:val="24"/>
        </w:rPr>
        <w:t>ные условия для подготовки ребенка и не мешать ему. Поощрение, поддерж</w:t>
      </w:r>
      <w:r w:rsidR="001F1793">
        <w:rPr>
          <w:rFonts w:ascii="Times New Roman" w:hAnsi="Times New Roman"/>
          <w:sz w:val="24"/>
          <w:szCs w:val="24"/>
        </w:rPr>
        <w:t>ка, реальная по</w:t>
      </w:r>
      <w:r w:rsidRPr="001F1793">
        <w:rPr>
          <w:rFonts w:ascii="Times New Roman" w:hAnsi="Times New Roman"/>
          <w:sz w:val="24"/>
          <w:szCs w:val="24"/>
        </w:rPr>
        <w:t>мощь, а главное - спокойствие взрослых помогают ребенку успешно справиться с с</w:t>
      </w:r>
      <w:r w:rsidR="001F1793" w:rsidRPr="001F1793">
        <w:rPr>
          <w:rFonts w:ascii="Times New Roman" w:hAnsi="Times New Roman"/>
          <w:sz w:val="24"/>
          <w:szCs w:val="24"/>
        </w:rPr>
        <w:t>обствен</w:t>
      </w:r>
      <w:r w:rsidRPr="001F1793">
        <w:rPr>
          <w:rFonts w:ascii="Times New Roman" w:hAnsi="Times New Roman"/>
          <w:sz w:val="24"/>
          <w:szCs w:val="24"/>
        </w:rPr>
        <w:t xml:space="preserve">ным волнением. 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Не запугивайте ребенка, не напоминайте ему о сложности и ответственности предс</w:t>
      </w:r>
      <w:r w:rsidR="001F1793" w:rsidRPr="001F1793">
        <w:rPr>
          <w:rFonts w:ascii="Times New Roman" w:hAnsi="Times New Roman"/>
          <w:sz w:val="24"/>
          <w:szCs w:val="24"/>
        </w:rPr>
        <w:t>то</w:t>
      </w:r>
      <w:r w:rsidRPr="001F1793">
        <w:rPr>
          <w:rFonts w:ascii="Times New Roman" w:hAnsi="Times New Roman"/>
          <w:sz w:val="24"/>
          <w:szCs w:val="24"/>
        </w:rPr>
        <w:t>ящих экзаменов. Это не повышает мотивацию, а только создает эмоциональны</w:t>
      </w:r>
      <w:bookmarkStart w:id="0" w:name="_GoBack"/>
      <w:bookmarkEnd w:id="0"/>
      <w:r w:rsidRPr="001F1793">
        <w:rPr>
          <w:rFonts w:ascii="Times New Roman" w:hAnsi="Times New Roman"/>
          <w:sz w:val="24"/>
          <w:szCs w:val="24"/>
        </w:rPr>
        <w:t>е б</w:t>
      </w:r>
      <w:r w:rsidR="001F1793" w:rsidRPr="001F1793">
        <w:rPr>
          <w:rFonts w:ascii="Times New Roman" w:hAnsi="Times New Roman"/>
          <w:sz w:val="24"/>
          <w:szCs w:val="24"/>
        </w:rPr>
        <w:t>арьеры, ко</w:t>
      </w:r>
      <w:r w:rsidRPr="001F1793">
        <w:rPr>
          <w:rFonts w:ascii="Times New Roman" w:hAnsi="Times New Roman"/>
          <w:sz w:val="24"/>
          <w:szCs w:val="24"/>
        </w:rPr>
        <w:t>торые сам ребенок преодолеть не может.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Очень важно в этот период соблюсти баланс сил. Многие считают, что чем интенсивнее занятия (дополнительные в школе, с репетиторами, на подготовительных курсах, самостоятельные), тем лучше ребенок будет подготовлен к предстоящим экзаменам, тем больше вероятность успеха.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 xml:space="preserve">Однако это не так. Не стоит простую количественную зависимость применять к человеку. Ребенок может «перегореть». После интенсивного года к началу экзаменов у него может не остаться эмоциональных сил, необходимых для того особого «завода», чтобы блестяще сдать предметы. 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 xml:space="preserve">Как научиться </w:t>
      </w:r>
      <w:proofErr w:type="gramStart"/>
      <w:r w:rsidRPr="001F1793">
        <w:rPr>
          <w:rFonts w:ascii="Times New Roman" w:hAnsi="Times New Roman"/>
          <w:sz w:val="24"/>
          <w:szCs w:val="24"/>
        </w:rPr>
        <w:t>психологически</w:t>
      </w:r>
      <w:proofErr w:type="gramEnd"/>
      <w:r w:rsidRPr="001F1793">
        <w:rPr>
          <w:rFonts w:ascii="Times New Roman" w:hAnsi="Times New Roman"/>
          <w:sz w:val="24"/>
          <w:szCs w:val="24"/>
        </w:rPr>
        <w:t xml:space="preserve"> готовить себя к ответственному событию? 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Важно и сдержать свою родительскую активность (это едва ли не самое трудное), и очень дозированно ее выражать. Не стоит бояться прослыть равнодушным родителем, нужно быть родителем мудрым и чутким.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Также не стоит пренебрегать несколькими общеизвестными правилами:</w:t>
      </w:r>
    </w:p>
    <w:p w:rsidR="00E53EBE" w:rsidRPr="001F1793" w:rsidRDefault="00E53EBE" w:rsidP="001F179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оградите ребенка от своих переживаний - ему всегда передается волнение родителей;</w:t>
      </w:r>
    </w:p>
    <w:p w:rsidR="00E53EBE" w:rsidRPr="001F1793" w:rsidRDefault="00E53EBE" w:rsidP="001F179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старайтесь оставаться спокойным и взвешенным;</w:t>
      </w:r>
    </w:p>
    <w:p w:rsidR="00E53EBE" w:rsidRPr="001F1793" w:rsidRDefault="00E53EBE" w:rsidP="001F179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 xml:space="preserve"> ненавязчиво предлагайте свою помощь.</w:t>
      </w:r>
    </w:p>
    <w:p w:rsidR="00E53EBE" w:rsidRPr="001F1793" w:rsidRDefault="00E53EBE" w:rsidP="006D2F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Помните, что ЕГЭ – это не одномоментная акция, а длительный процесс, который ребенок (вместе с родителями) должен выдержать, и приобрести важные навыки самоорганизации и самообучения.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Итак, чтобы поддержать ребенка, необходимо:</w:t>
      </w:r>
    </w:p>
    <w:p w:rsidR="00E53EBE" w:rsidRPr="001F1793" w:rsidRDefault="00E53EBE" w:rsidP="001F1793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F1793">
        <w:rPr>
          <w:color w:val="auto"/>
        </w:rPr>
        <w:t>опираться на его сильные стороны;</w:t>
      </w:r>
    </w:p>
    <w:p w:rsidR="00E53EBE" w:rsidRPr="001F1793" w:rsidRDefault="00E53EBE" w:rsidP="001F1793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F1793">
        <w:rPr>
          <w:color w:val="auto"/>
        </w:rPr>
        <w:t>избегать подчеркивания промахов;</w:t>
      </w:r>
    </w:p>
    <w:p w:rsidR="00E53EBE" w:rsidRPr="001F1793" w:rsidRDefault="00E53EBE" w:rsidP="001F1793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F1793">
        <w:rPr>
          <w:color w:val="auto"/>
        </w:rPr>
        <w:t>проявлять веру в ребенка, уверенность в его силах;</w:t>
      </w:r>
    </w:p>
    <w:p w:rsidR="00E53EBE" w:rsidRPr="001F1793" w:rsidRDefault="00E53EBE" w:rsidP="001F1793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F1793">
        <w:rPr>
          <w:color w:val="auto"/>
        </w:rPr>
        <w:t>понимать его проблемы;</w:t>
      </w:r>
    </w:p>
    <w:p w:rsidR="00E53EBE" w:rsidRPr="001F1793" w:rsidRDefault="00E53EBE" w:rsidP="001F1793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F1793">
        <w:rPr>
          <w:color w:val="auto"/>
        </w:rPr>
        <w:lastRenderedPageBreak/>
        <w:t>быть в курсе его учебных дел.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Очень важно скорректировать ожидания выпускника. Объясните: для хорошего резуль</w:t>
      </w:r>
      <w:r w:rsidRPr="001F1793">
        <w:rPr>
          <w:rFonts w:ascii="Times New Roman" w:hAnsi="Times New Roman"/>
          <w:sz w:val="24"/>
          <w:szCs w:val="24"/>
        </w:rPr>
        <w:softHyphen/>
        <w:t xml:space="preserve">тата совсем не обязательно отвечать на все вопросы ЕГЭ. Гораздо эффективнее спокойно дать ответы </w:t>
      </w:r>
      <w:proofErr w:type="gramStart"/>
      <w:r w:rsidRPr="001F1793">
        <w:rPr>
          <w:rFonts w:ascii="Times New Roman" w:hAnsi="Times New Roman"/>
          <w:sz w:val="24"/>
          <w:szCs w:val="24"/>
        </w:rPr>
        <w:t>на те</w:t>
      </w:r>
      <w:proofErr w:type="gramEnd"/>
      <w:r w:rsidRPr="001F1793">
        <w:rPr>
          <w:rFonts w:ascii="Times New Roman" w:hAnsi="Times New Roman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 xml:space="preserve"> Независимо от результата экзамена, часто, щедро и от всей души говорите ему о том, что он (она) - самы</w:t>
      </w:r>
      <w:proofErr w:type="gramStart"/>
      <w:r w:rsidRPr="001F1793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1F1793">
        <w:rPr>
          <w:rFonts w:ascii="Times New Roman" w:hAnsi="Times New Roman"/>
          <w:sz w:val="24"/>
          <w:szCs w:val="24"/>
        </w:rPr>
        <w:t>ая</w:t>
      </w:r>
      <w:proofErr w:type="spellEnd"/>
      <w:r w:rsidRPr="001F1793">
        <w:rPr>
          <w:rFonts w:ascii="Times New Roman" w:hAnsi="Times New Roman"/>
          <w:sz w:val="24"/>
          <w:szCs w:val="24"/>
        </w:rPr>
        <w:t>) любимый(</w:t>
      </w:r>
      <w:proofErr w:type="spellStart"/>
      <w:r w:rsidRPr="001F1793">
        <w:rPr>
          <w:rFonts w:ascii="Times New Roman" w:hAnsi="Times New Roman"/>
          <w:sz w:val="24"/>
          <w:szCs w:val="24"/>
        </w:rPr>
        <w:t>ая</w:t>
      </w:r>
      <w:proofErr w:type="spellEnd"/>
      <w:r w:rsidRPr="001F1793">
        <w:rPr>
          <w:rFonts w:ascii="Times New Roman" w:hAnsi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</w:t>
      </w:r>
      <w:r w:rsidR="00A874A4">
        <w:rPr>
          <w:rFonts w:ascii="Times New Roman" w:hAnsi="Times New Roman"/>
          <w:sz w:val="24"/>
          <w:szCs w:val="24"/>
        </w:rPr>
        <w:t xml:space="preserve"> и одобрения очень важны, ведь «</w:t>
      </w:r>
      <w:r w:rsidRPr="001F1793">
        <w:rPr>
          <w:rFonts w:ascii="Times New Roman" w:hAnsi="Times New Roman"/>
          <w:sz w:val="24"/>
          <w:szCs w:val="24"/>
        </w:rPr>
        <w:t xml:space="preserve">от хорошего </w:t>
      </w:r>
      <w:r w:rsidR="00A874A4">
        <w:rPr>
          <w:rFonts w:ascii="Times New Roman" w:hAnsi="Times New Roman"/>
          <w:sz w:val="24"/>
          <w:szCs w:val="24"/>
        </w:rPr>
        <w:t>слова даже кактусы лучше растут»</w:t>
      </w:r>
      <w:r w:rsidRPr="001F1793">
        <w:rPr>
          <w:rFonts w:ascii="Times New Roman" w:hAnsi="Times New Roman"/>
          <w:sz w:val="24"/>
          <w:szCs w:val="24"/>
        </w:rPr>
        <w:t>.</w:t>
      </w:r>
    </w:p>
    <w:p w:rsidR="00307A78" w:rsidRPr="001F1793" w:rsidRDefault="00E53EBE" w:rsidP="001F17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Задания ЕГЭ не выходят за рамки школьной программы.</w:t>
      </w:r>
    </w:p>
    <w:p w:rsidR="00E53EBE" w:rsidRPr="001F1793" w:rsidRDefault="00E53EBE" w:rsidP="001F179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Проследите, чтобы ребенок взял с собой все, что нужно:</w:t>
      </w:r>
    </w:p>
    <w:p w:rsidR="00E53EBE" w:rsidRPr="001F1793" w:rsidRDefault="00E53EBE" w:rsidP="001F179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 xml:space="preserve">- на все экзамены – паспорт и ручку с черными </w:t>
      </w:r>
      <w:proofErr w:type="spellStart"/>
      <w:r w:rsidR="001F1793" w:rsidRPr="001F1793">
        <w:rPr>
          <w:rFonts w:ascii="Times New Roman" w:hAnsi="Times New Roman"/>
          <w:b/>
          <w:sz w:val="24"/>
          <w:szCs w:val="24"/>
        </w:rPr>
        <w:t>гелевыми</w:t>
      </w:r>
      <w:proofErr w:type="spellEnd"/>
      <w:r w:rsidR="001F1793" w:rsidRPr="001F1793">
        <w:rPr>
          <w:rFonts w:ascii="Times New Roman" w:hAnsi="Times New Roman"/>
          <w:sz w:val="24"/>
          <w:szCs w:val="24"/>
        </w:rPr>
        <w:t xml:space="preserve"> </w:t>
      </w:r>
      <w:r w:rsidRPr="001F1793">
        <w:rPr>
          <w:rFonts w:ascii="Times New Roman" w:hAnsi="Times New Roman"/>
          <w:sz w:val="24"/>
          <w:szCs w:val="24"/>
        </w:rPr>
        <w:t xml:space="preserve">чернилами (на практике установлено, что </w:t>
      </w:r>
      <w:proofErr w:type="spellStart"/>
      <w:r w:rsidRPr="001F1793">
        <w:rPr>
          <w:rFonts w:ascii="Times New Roman" w:hAnsi="Times New Roman"/>
          <w:sz w:val="24"/>
          <w:szCs w:val="24"/>
        </w:rPr>
        <w:t>гелевые</w:t>
      </w:r>
      <w:proofErr w:type="spellEnd"/>
      <w:r w:rsidRPr="001F1793">
        <w:rPr>
          <w:rFonts w:ascii="Times New Roman" w:hAnsi="Times New Roman"/>
          <w:sz w:val="24"/>
          <w:szCs w:val="24"/>
        </w:rPr>
        <w:t xml:space="preserve"> ручки лучше подходят для заполнения бланков);</w:t>
      </w:r>
    </w:p>
    <w:p w:rsidR="00E53EBE" w:rsidRPr="001F1793" w:rsidRDefault="00E53EBE" w:rsidP="001F179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- на математику – линейку;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 xml:space="preserve">- если сдает физику – линейку и непрограммируемый калькулятор; 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 xml:space="preserve">- химию – непрограммируемый калькулятор; 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 xml:space="preserve">- географию – линейку, транспортир, непрограммируемый калькулятор. </w:t>
      </w:r>
    </w:p>
    <w:p w:rsidR="00E53EBE" w:rsidRPr="001F1793" w:rsidRDefault="00E53EBE" w:rsidP="001F179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F1793">
        <w:rPr>
          <w:rFonts w:ascii="Times New Roman" w:hAnsi="Times New Roman"/>
          <w:sz w:val="24"/>
          <w:szCs w:val="24"/>
        </w:rPr>
        <w:t>При необходимости можно взять с собой воду и</w:t>
      </w:r>
      <w:r w:rsidR="0095296F">
        <w:rPr>
          <w:rFonts w:ascii="Times New Roman" w:hAnsi="Times New Roman"/>
          <w:sz w:val="24"/>
          <w:szCs w:val="24"/>
        </w:rPr>
        <w:t xml:space="preserve"> </w:t>
      </w:r>
      <w:r w:rsidRPr="001F1793">
        <w:rPr>
          <w:rFonts w:ascii="Times New Roman" w:hAnsi="Times New Roman"/>
          <w:sz w:val="24"/>
          <w:szCs w:val="24"/>
        </w:rPr>
        <w:t>что-нибудь сладкое, если ребенок захочет. И это не баловство! Глюкоза стимулирует мозговую деятельность! Ведь недаром вы столько времени готовились к ЕГЭ! Вы теперь знаете все!</w:t>
      </w:r>
    </w:p>
    <w:p w:rsidR="006B70E2" w:rsidRDefault="006B70E2" w:rsidP="001F1793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E53EBE" w:rsidRPr="0026660C" w:rsidRDefault="00E53EBE" w:rsidP="001F1793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26660C">
        <w:rPr>
          <w:rFonts w:ascii="Times New Roman" w:hAnsi="Times New Roman"/>
          <w:sz w:val="24"/>
          <w:szCs w:val="24"/>
        </w:rPr>
        <w:t>Желаем успеха!</w:t>
      </w:r>
    </w:p>
    <w:p w:rsidR="00E53EBE" w:rsidRDefault="00E53EBE" w:rsidP="001F1793">
      <w:pPr>
        <w:spacing w:after="0" w:line="360" w:lineRule="auto"/>
      </w:pPr>
    </w:p>
    <w:sectPr w:rsidR="00E53EBE" w:rsidSect="006B70E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4B9"/>
    <w:multiLevelType w:val="hybridMultilevel"/>
    <w:tmpl w:val="C9BC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B29E1"/>
    <w:multiLevelType w:val="hybridMultilevel"/>
    <w:tmpl w:val="953E0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EBE"/>
    <w:rsid w:val="001020DC"/>
    <w:rsid w:val="001F1793"/>
    <w:rsid w:val="00307A78"/>
    <w:rsid w:val="006B70E2"/>
    <w:rsid w:val="006D2F7E"/>
    <w:rsid w:val="0095296F"/>
    <w:rsid w:val="00A20FE4"/>
    <w:rsid w:val="00A874A4"/>
    <w:rsid w:val="00AF3183"/>
    <w:rsid w:val="00B94261"/>
    <w:rsid w:val="00CA0984"/>
    <w:rsid w:val="00CB0F85"/>
    <w:rsid w:val="00E5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Анастасия Ильинична</dc:creator>
  <cp:lastModifiedBy>asus</cp:lastModifiedBy>
  <cp:revision>4</cp:revision>
  <dcterms:created xsi:type="dcterms:W3CDTF">2021-03-17T16:13:00Z</dcterms:created>
  <dcterms:modified xsi:type="dcterms:W3CDTF">2022-03-14T01:10:00Z</dcterms:modified>
</cp:coreProperties>
</file>